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4F3F4" w14:textId="77777777" w:rsidR="00415C93" w:rsidRPr="00126928" w:rsidRDefault="00415C93" w:rsidP="007C040C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126928">
        <w:rPr>
          <w:rFonts w:cstheme="minorHAnsi"/>
          <w:b/>
          <w:bCs/>
          <w:sz w:val="20"/>
          <w:szCs w:val="20"/>
          <w:u w:val="single"/>
        </w:rPr>
        <w:t>Job Title</w:t>
      </w:r>
    </w:p>
    <w:p w14:paraId="7C8FDF2F" w14:textId="07B6F251" w:rsidR="00415C93" w:rsidRPr="00126928" w:rsidRDefault="00900E1E" w:rsidP="007C040C">
      <w:pPr>
        <w:spacing w:after="0"/>
        <w:rPr>
          <w:rFonts w:cstheme="minorHAnsi"/>
          <w:sz w:val="20"/>
          <w:szCs w:val="20"/>
        </w:rPr>
      </w:pPr>
      <w:r w:rsidRPr="00126928">
        <w:rPr>
          <w:rFonts w:cstheme="minorHAnsi"/>
          <w:sz w:val="20"/>
          <w:szCs w:val="20"/>
        </w:rPr>
        <w:t>Member</w:t>
      </w:r>
      <w:r w:rsidR="00326C5A" w:rsidRPr="00126928">
        <w:rPr>
          <w:rFonts w:cstheme="minorHAnsi"/>
          <w:sz w:val="20"/>
          <w:szCs w:val="20"/>
        </w:rPr>
        <w:t>ship</w:t>
      </w:r>
      <w:r w:rsidRPr="00126928">
        <w:rPr>
          <w:rFonts w:cstheme="minorHAnsi"/>
          <w:sz w:val="20"/>
          <w:szCs w:val="20"/>
        </w:rPr>
        <w:t xml:space="preserve"> </w:t>
      </w:r>
      <w:r w:rsidR="00326C5A" w:rsidRPr="00126928">
        <w:rPr>
          <w:rFonts w:cstheme="minorHAnsi"/>
          <w:sz w:val="20"/>
          <w:szCs w:val="20"/>
        </w:rPr>
        <w:t>Coordinator</w:t>
      </w:r>
    </w:p>
    <w:p w14:paraId="3671FE8B" w14:textId="4CC33613" w:rsidR="00415C93" w:rsidRPr="00126928" w:rsidRDefault="00415C93" w:rsidP="007C040C">
      <w:pPr>
        <w:spacing w:after="0"/>
        <w:rPr>
          <w:rFonts w:cstheme="minorHAnsi"/>
          <w:sz w:val="20"/>
          <w:szCs w:val="20"/>
        </w:rPr>
      </w:pPr>
    </w:p>
    <w:p w14:paraId="77FE493F" w14:textId="2B7A038D" w:rsidR="00EB2759" w:rsidRPr="00126928" w:rsidRDefault="00EB2759" w:rsidP="007C040C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126928">
        <w:rPr>
          <w:rFonts w:cstheme="minorHAnsi"/>
          <w:b/>
          <w:bCs/>
          <w:sz w:val="20"/>
          <w:szCs w:val="20"/>
          <w:u w:val="single"/>
        </w:rPr>
        <w:t>Supervisor</w:t>
      </w:r>
    </w:p>
    <w:p w14:paraId="02E70F85" w14:textId="0FD3864A" w:rsidR="00EB2759" w:rsidRPr="00126928" w:rsidRDefault="55B04C37" w:rsidP="63B5D8C6">
      <w:pPr>
        <w:spacing w:after="0"/>
        <w:rPr>
          <w:sz w:val="20"/>
          <w:szCs w:val="20"/>
        </w:rPr>
      </w:pPr>
      <w:r w:rsidRPr="63B5D8C6">
        <w:rPr>
          <w:sz w:val="20"/>
          <w:szCs w:val="20"/>
        </w:rPr>
        <w:t>Lauren Ke</w:t>
      </w:r>
      <w:r w:rsidR="64AB04BA" w:rsidRPr="63B5D8C6">
        <w:rPr>
          <w:sz w:val="20"/>
          <w:szCs w:val="20"/>
        </w:rPr>
        <w:t>l</w:t>
      </w:r>
      <w:r w:rsidRPr="63B5D8C6">
        <w:rPr>
          <w:sz w:val="20"/>
          <w:szCs w:val="20"/>
        </w:rPr>
        <w:t>ler</w:t>
      </w:r>
      <w:r w:rsidR="3B9ED694" w:rsidRPr="63B5D8C6">
        <w:rPr>
          <w:sz w:val="20"/>
          <w:szCs w:val="20"/>
        </w:rPr>
        <w:t>, Member</w:t>
      </w:r>
      <w:r w:rsidRPr="63B5D8C6">
        <w:rPr>
          <w:sz w:val="20"/>
          <w:szCs w:val="20"/>
        </w:rPr>
        <w:t xml:space="preserve">ship </w:t>
      </w:r>
      <w:r w:rsidR="262E872A" w:rsidRPr="63B5D8C6">
        <w:rPr>
          <w:sz w:val="20"/>
          <w:szCs w:val="20"/>
        </w:rPr>
        <w:t>Manager</w:t>
      </w:r>
    </w:p>
    <w:p w14:paraId="2E5EDB23" w14:textId="22295750" w:rsidR="00EB2759" w:rsidRPr="00126928" w:rsidRDefault="00EB2759" w:rsidP="007C040C">
      <w:pPr>
        <w:spacing w:after="0"/>
        <w:rPr>
          <w:rFonts w:cstheme="minorHAnsi"/>
          <w:sz w:val="20"/>
          <w:szCs w:val="20"/>
        </w:rPr>
      </w:pPr>
    </w:p>
    <w:p w14:paraId="4E3EE6B3" w14:textId="77777777" w:rsidR="00415C93" w:rsidRPr="00126928" w:rsidRDefault="41A868E0" w:rsidP="63B5D8C6">
      <w:pPr>
        <w:spacing w:after="0"/>
        <w:rPr>
          <w:b/>
          <w:bCs/>
          <w:sz w:val="20"/>
          <w:szCs w:val="20"/>
          <w:u w:val="single"/>
        </w:rPr>
      </w:pPr>
      <w:r w:rsidRPr="63B5D8C6">
        <w:rPr>
          <w:b/>
          <w:bCs/>
          <w:sz w:val="20"/>
          <w:szCs w:val="20"/>
          <w:u w:val="single"/>
        </w:rPr>
        <w:t>About The Energy Co-op</w:t>
      </w:r>
    </w:p>
    <w:p w14:paraId="53C09A4C" w14:textId="7720B9F8" w:rsidR="00415C93" w:rsidRPr="00126928" w:rsidRDefault="00415C93" w:rsidP="63B5D8C6">
      <w:pPr>
        <w:spacing w:after="0"/>
        <w:rPr>
          <w:sz w:val="20"/>
          <w:szCs w:val="20"/>
        </w:rPr>
      </w:pPr>
    </w:p>
    <w:p w14:paraId="3C5E4582" w14:textId="1A398BE2" w:rsidR="000A59C1" w:rsidRPr="00126928" w:rsidRDefault="0228B182" w:rsidP="63B5D8C6">
      <w:p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63B5D8C6">
        <w:rPr>
          <w:rFonts w:ascii="Calibri" w:eastAsia="Calibri" w:hAnsi="Calibri" w:cs="Calibri"/>
          <w:sz w:val="20"/>
          <w:szCs w:val="20"/>
        </w:rPr>
        <w:t>The Energy Co-op uses the power of community to lead today’s sustainable energy evolution. As a sustainability-focused 501(c)(12) nonprofit cooperative, we help our members buy, use, and understand renewable energy. We are Pennsylvania’s only member-owned supplier of 100% renewable electricity and 100% renewable natural gas, and we offer affordable, transparently priced heating oil to members in southeastern Pennsylvania, northern Delaware, and southern New Jersey. We are a small, dynamic team based in Philadelphia, and are seeking a full-time Membership Coordinator to support, engage, and grow our commun</w:t>
      </w:r>
      <w:r w:rsidR="2035CA4E" w:rsidRPr="63B5D8C6">
        <w:rPr>
          <w:rFonts w:ascii="Calibri" w:eastAsia="Calibri" w:hAnsi="Calibri" w:cs="Calibri"/>
          <w:sz w:val="20"/>
          <w:szCs w:val="20"/>
        </w:rPr>
        <w:t>ity of members.</w:t>
      </w:r>
    </w:p>
    <w:p w14:paraId="29E4D2CF" w14:textId="63762342" w:rsidR="000A59C1" w:rsidRPr="00126928" w:rsidRDefault="000A59C1" w:rsidP="63B5D8C6">
      <w:pPr>
        <w:spacing w:after="0"/>
        <w:rPr>
          <w:sz w:val="20"/>
          <w:szCs w:val="20"/>
        </w:rPr>
      </w:pPr>
    </w:p>
    <w:p w14:paraId="1EEC2C61" w14:textId="1C384A98" w:rsidR="00415C93" w:rsidRPr="00126928" w:rsidRDefault="54CA7396" w:rsidP="63B5D8C6">
      <w:pPr>
        <w:spacing w:after="0"/>
        <w:rPr>
          <w:b/>
          <w:bCs/>
          <w:sz w:val="20"/>
          <w:szCs w:val="20"/>
          <w:u w:val="single"/>
        </w:rPr>
      </w:pPr>
      <w:r w:rsidRPr="63B5D8C6">
        <w:rPr>
          <w:b/>
          <w:bCs/>
          <w:sz w:val="20"/>
          <w:szCs w:val="20"/>
          <w:u w:val="single"/>
        </w:rPr>
        <w:t xml:space="preserve">Position </w:t>
      </w:r>
      <w:r w:rsidR="41A868E0" w:rsidRPr="63B5D8C6">
        <w:rPr>
          <w:b/>
          <w:bCs/>
          <w:sz w:val="20"/>
          <w:szCs w:val="20"/>
          <w:u w:val="single"/>
        </w:rPr>
        <w:t>Overview</w:t>
      </w:r>
    </w:p>
    <w:p w14:paraId="098B0EBB" w14:textId="0E4E7FF1" w:rsidR="00420962" w:rsidRPr="00126928" w:rsidRDefault="4CF1C53C" w:rsidP="63B5D8C6">
      <w:pPr>
        <w:spacing w:after="0"/>
        <w:rPr>
          <w:rStyle w:val="normaltextrun"/>
          <w:color w:val="000000"/>
          <w:sz w:val="20"/>
          <w:szCs w:val="20"/>
          <w:shd w:val="clear" w:color="auto" w:fill="FFFFFF"/>
        </w:rPr>
      </w:pPr>
      <w:r w:rsidRPr="63B5D8C6">
        <w:rPr>
          <w:rStyle w:val="normaltextrun"/>
          <w:color w:val="000000"/>
          <w:sz w:val="20"/>
          <w:szCs w:val="20"/>
          <w:shd w:val="clear" w:color="auto" w:fill="FFFFFF"/>
        </w:rPr>
        <w:t>T</w:t>
      </w:r>
      <w:r w:rsidRPr="63B5D8C6">
        <w:rPr>
          <w:rStyle w:val="normaltextrun"/>
          <w:color w:val="000000" w:themeColor="text1"/>
          <w:sz w:val="20"/>
          <w:szCs w:val="20"/>
        </w:rPr>
        <w:t xml:space="preserve">he principal focus of the Membership Coordinator is to deliver a cohesive, robust member experience through increased member engagement efforts and enhanced member benefits. </w:t>
      </w:r>
      <w:r w:rsidR="4FE21AC0" w:rsidRPr="63B5D8C6">
        <w:rPr>
          <w:rStyle w:val="normaltextrun"/>
          <w:color w:val="000000"/>
          <w:sz w:val="20"/>
          <w:szCs w:val="20"/>
          <w:shd w:val="clear" w:color="auto" w:fill="FFFFFF"/>
        </w:rPr>
        <w:t>Reporting to the Membership Manager,</w:t>
      </w:r>
      <w:r w:rsidR="0FB3C552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4976977F" w:rsidRPr="63B5D8C6">
        <w:rPr>
          <w:rStyle w:val="normaltextrun"/>
          <w:color w:val="000000"/>
          <w:sz w:val="20"/>
          <w:szCs w:val="20"/>
          <w:shd w:val="clear" w:color="auto" w:fill="FFFFFF"/>
        </w:rPr>
        <w:t>th</w:t>
      </w:r>
      <w:r w:rsidR="421FDCD2" w:rsidRPr="63B5D8C6">
        <w:rPr>
          <w:rStyle w:val="normaltextrun"/>
          <w:color w:val="000000"/>
          <w:sz w:val="20"/>
          <w:szCs w:val="20"/>
          <w:shd w:val="clear" w:color="auto" w:fill="FFFFFF"/>
        </w:rPr>
        <w:t>e Membership Coordinator will focus primarily on member services and communications</w:t>
      </w:r>
      <w:r w:rsidR="2FA546E0" w:rsidRPr="63B5D8C6">
        <w:rPr>
          <w:rStyle w:val="normaltextrun"/>
          <w:color w:val="000000"/>
          <w:sz w:val="20"/>
          <w:szCs w:val="20"/>
          <w:shd w:val="clear" w:color="auto" w:fill="FFFFFF"/>
        </w:rPr>
        <w:t>,</w:t>
      </w:r>
      <w:r w:rsidR="1F060773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7AF0C4E5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and interact </w:t>
      </w:r>
      <w:r w:rsidR="1F060773" w:rsidRPr="63B5D8C6">
        <w:rPr>
          <w:rStyle w:val="normaltextrun"/>
          <w:color w:val="000000"/>
          <w:sz w:val="20"/>
          <w:szCs w:val="20"/>
          <w:shd w:val="clear" w:color="auto" w:fill="FFFFFF"/>
        </w:rPr>
        <w:t>daily with a variety of member audiences, as well as external parties and stakeholders, by email, telephone, and in</w:t>
      </w:r>
      <w:r w:rsidR="542B01E1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1F060773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person. </w:t>
      </w:r>
      <w:r w:rsidR="1F060773" w:rsidRPr="63B5D8C6">
        <w:rPr>
          <w:color w:val="000000"/>
          <w:sz w:val="20"/>
          <w:szCs w:val="20"/>
          <w:shd w:val="clear" w:color="auto" w:fill="FFFFFF"/>
        </w:rPr>
        <w:t xml:space="preserve">The Membership Coordinator will also work with other staff to evaluate </w:t>
      </w:r>
      <w:r w:rsidR="5CA6AE93" w:rsidRPr="63B5D8C6">
        <w:rPr>
          <w:color w:val="000000"/>
          <w:sz w:val="20"/>
          <w:szCs w:val="20"/>
          <w:shd w:val="clear" w:color="auto" w:fill="FFFFFF"/>
        </w:rPr>
        <w:t xml:space="preserve">and improve </w:t>
      </w:r>
      <w:r w:rsidR="1F060773" w:rsidRPr="63B5D8C6">
        <w:rPr>
          <w:color w:val="000000"/>
          <w:sz w:val="20"/>
          <w:szCs w:val="20"/>
          <w:shd w:val="clear" w:color="auto" w:fill="FFFFFF"/>
        </w:rPr>
        <w:t>membership retention, engagement, and recruitment strategies and campaigns.</w:t>
      </w:r>
    </w:p>
    <w:p w14:paraId="07CD259A" w14:textId="77777777" w:rsidR="00C107D0" w:rsidRPr="00126928" w:rsidRDefault="00C107D0" w:rsidP="63B5D8C6">
      <w:pPr>
        <w:spacing w:after="0"/>
        <w:rPr>
          <w:rStyle w:val="normaltextrun"/>
          <w:color w:val="000000"/>
          <w:sz w:val="20"/>
          <w:szCs w:val="20"/>
          <w:shd w:val="clear" w:color="auto" w:fill="FFFFFF"/>
        </w:rPr>
      </w:pPr>
    </w:p>
    <w:p w14:paraId="5D92B65D" w14:textId="7E5498E2" w:rsidR="000478D3" w:rsidRPr="00126928" w:rsidRDefault="7C9D2DDA" w:rsidP="63B5D8C6">
      <w:pPr>
        <w:spacing w:after="0"/>
        <w:rPr>
          <w:rStyle w:val="normaltextrun"/>
          <w:color w:val="000000" w:themeColor="text1"/>
          <w:sz w:val="20"/>
          <w:szCs w:val="20"/>
        </w:rPr>
      </w:pPr>
      <w:r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The Energy Co-op's membership is the foundation of our organization, and </w:t>
      </w:r>
      <w:r w:rsidR="34C87EDB" w:rsidRPr="63B5D8C6">
        <w:rPr>
          <w:rStyle w:val="normaltextrun"/>
          <w:color w:val="000000"/>
          <w:sz w:val="20"/>
          <w:szCs w:val="20"/>
          <w:shd w:val="clear" w:color="auto" w:fill="FFFFFF"/>
        </w:rPr>
        <w:t>u</w:t>
      </w:r>
      <w:r w:rsidR="4212522D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nderstanding and balancing member needs with organizational strategies will be important in executing </w:t>
      </w:r>
      <w:r w:rsidR="2622E24F" w:rsidRPr="63B5D8C6">
        <w:rPr>
          <w:rStyle w:val="normaltextrun"/>
          <w:color w:val="000000"/>
          <w:sz w:val="20"/>
          <w:szCs w:val="20"/>
          <w:shd w:val="clear" w:color="auto" w:fill="FFFFFF"/>
        </w:rPr>
        <w:t>requisite</w:t>
      </w:r>
      <w:r w:rsidR="4212522D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tasks. To ensure success, t</w:t>
      </w:r>
      <w:r w:rsidR="694A942B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he </w:t>
      </w:r>
      <w:r w:rsidR="4212522D" w:rsidRPr="63B5D8C6">
        <w:rPr>
          <w:rStyle w:val="normaltextrun"/>
          <w:color w:val="000000"/>
          <w:sz w:val="20"/>
          <w:szCs w:val="20"/>
          <w:shd w:val="clear" w:color="auto" w:fill="FFFFFF"/>
        </w:rPr>
        <w:t>Membership Coordinator</w:t>
      </w:r>
      <w:r w:rsidR="694A942B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will be highly organized, keenly empathetic, and able to effectively manage </w:t>
      </w:r>
      <w:r w:rsidR="038FA396" w:rsidRPr="63B5D8C6">
        <w:rPr>
          <w:rStyle w:val="normaltextrun"/>
          <w:color w:val="000000"/>
          <w:sz w:val="20"/>
          <w:szCs w:val="20"/>
          <w:shd w:val="clear" w:color="auto" w:fill="FFFFFF"/>
        </w:rPr>
        <w:t>diverse</w:t>
      </w:r>
      <w:r w:rsidR="694A942B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day-to-day responsibilities in tandem with longer term, strategic </w:t>
      </w:r>
      <w:r w:rsidR="02CFA503" w:rsidRPr="63B5D8C6">
        <w:rPr>
          <w:rStyle w:val="normaltextrun"/>
          <w:color w:val="000000"/>
          <w:sz w:val="20"/>
          <w:szCs w:val="20"/>
          <w:shd w:val="clear" w:color="auto" w:fill="FFFFFF"/>
        </w:rPr>
        <w:t>projects</w:t>
      </w:r>
      <w:r w:rsidR="694A942B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and priorities. </w:t>
      </w:r>
      <w:r w:rsidR="159F178A" w:rsidRPr="63B5D8C6">
        <w:rPr>
          <w:rStyle w:val="normaltextrun"/>
          <w:color w:val="000000"/>
          <w:sz w:val="20"/>
          <w:szCs w:val="20"/>
          <w:shd w:val="clear" w:color="auto" w:fill="FFFFFF"/>
        </w:rPr>
        <w:t>T</w:t>
      </w:r>
      <w:r w:rsidR="694A942B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he successful candidate will </w:t>
      </w:r>
      <w:r w:rsidR="1FF33338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be able to </w:t>
      </w:r>
      <w:r w:rsidR="00F8E73A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understand and </w:t>
      </w:r>
      <w:r w:rsidR="036C2C50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regularly </w:t>
      </w:r>
      <w:r w:rsidR="00F8E73A" w:rsidRPr="63B5D8C6">
        <w:rPr>
          <w:rStyle w:val="normaltextrun"/>
          <w:color w:val="000000"/>
          <w:sz w:val="20"/>
          <w:szCs w:val="20"/>
          <w:shd w:val="clear" w:color="auto" w:fill="FFFFFF"/>
        </w:rPr>
        <w:t>contribute to improv</w:t>
      </w:r>
      <w:r w:rsidR="28269F75" w:rsidRPr="63B5D8C6">
        <w:rPr>
          <w:rStyle w:val="normaltextrun"/>
          <w:color w:val="000000"/>
          <w:sz w:val="20"/>
          <w:szCs w:val="20"/>
          <w:shd w:val="clear" w:color="auto" w:fill="FFFFFF"/>
        </w:rPr>
        <w:t>ing</w:t>
      </w:r>
      <w:r w:rsidR="35119622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00F8E73A" w:rsidRPr="63B5D8C6">
        <w:rPr>
          <w:rStyle w:val="normaltextrun"/>
          <w:color w:val="000000"/>
          <w:sz w:val="20"/>
          <w:szCs w:val="20"/>
          <w:shd w:val="clear" w:color="auto" w:fill="FFFFFF"/>
        </w:rPr>
        <w:t>organizational processes</w:t>
      </w:r>
      <w:r w:rsidR="083D0450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and</w:t>
      </w:r>
      <w:r w:rsidR="0FFEC8D3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694A942B" w:rsidRPr="63B5D8C6">
        <w:rPr>
          <w:rStyle w:val="normaltextrun"/>
          <w:color w:val="000000"/>
          <w:sz w:val="20"/>
          <w:szCs w:val="20"/>
          <w:shd w:val="clear" w:color="auto" w:fill="FFFFFF"/>
        </w:rPr>
        <w:t>be comfortable working as part of a small team while also possessing a level of initiative that allows them to be highly productive when working independently.</w:t>
      </w:r>
      <w:r w:rsidR="148B4461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0308FC41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While performing their responsibilities, the </w:t>
      </w:r>
      <w:r w:rsidR="606F8598" w:rsidRPr="63B5D8C6">
        <w:rPr>
          <w:rStyle w:val="normaltextrun"/>
          <w:color w:val="000000"/>
          <w:sz w:val="20"/>
          <w:szCs w:val="20"/>
          <w:shd w:val="clear" w:color="auto" w:fill="FFFFFF"/>
        </w:rPr>
        <w:t>Membership Coordinator</w:t>
      </w:r>
      <w:r w:rsidR="0308FC41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will have opportunities to develop their skills and the support of The Energy Co-op in doing so.</w:t>
      </w:r>
    </w:p>
    <w:p w14:paraId="5042F2E9" w14:textId="7A2AB8C6" w:rsidR="63B5D8C6" w:rsidRDefault="63B5D8C6" w:rsidP="63B5D8C6">
      <w:pPr>
        <w:spacing w:after="0"/>
        <w:rPr>
          <w:rStyle w:val="normaltextrun"/>
          <w:color w:val="000000" w:themeColor="text1"/>
          <w:sz w:val="20"/>
          <w:szCs w:val="20"/>
        </w:rPr>
      </w:pPr>
    </w:p>
    <w:p w14:paraId="2218E283" w14:textId="05292B1C" w:rsidR="003C489D" w:rsidRPr="00126928" w:rsidRDefault="2A7CCD54" w:rsidP="63B5D8C6">
      <w:pPr>
        <w:spacing w:after="0"/>
        <w:rPr>
          <w:rStyle w:val="normaltextrun"/>
          <w:color w:val="000000"/>
          <w:sz w:val="20"/>
          <w:szCs w:val="20"/>
          <w:shd w:val="clear" w:color="auto" w:fill="FFFFFF"/>
        </w:rPr>
      </w:pPr>
      <w:r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The Energy Co-op </w:t>
      </w:r>
      <w:proofErr w:type="gramStart"/>
      <w:r w:rsidRPr="63B5D8C6">
        <w:rPr>
          <w:rStyle w:val="normaltextrun"/>
          <w:color w:val="000000"/>
          <w:sz w:val="20"/>
          <w:szCs w:val="20"/>
          <w:shd w:val="clear" w:color="auto" w:fill="FFFFFF"/>
        </w:rPr>
        <w:t>is located in</w:t>
      </w:r>
      <w:proofErr w:type="gramEnd"/>
      <w:r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Philadelphia and operates in the Commonwealth of Pennsylvania. The Membership Coordinator will be expected to be based in the Greater Philadelphia area</w:t>
      </w:r>
      <w:r w:rsidR="358EF138" w:rsidRPr="63B5D8C6">
        <w:rPr>
          <w:rStyle w:val="normaltextrun"/>
          <w:color w:val="000000"/>
          <w:sz w:val="20"/>
          <w:szCs w:val="20"/>
          <w:shd w:val="clear" w:color="auto" w:fill="FFFFFF"/>
        </w:rPr>
        <w:t xml:space="preserve"> and be able to regularly commute to Philadelphia and the Greater Philadelphia surrounding areas to carry out the scope of their responsibilities</w:t>
      </w:r>
      <w:r w:rsidRPr="63B5D8C6">
        <w:rPr>
          <w:rStyle w:val="normaltextrun"/>
          <w:color w:val="000000"/>
          <w:sz w:val="20"/>
          <w:szCs w:val="20"/>
          <w:shd w:val="clear" w:color="auto" w:fill="FFFFFF"/>
        </w:rPr>
        <w:t>.</w:t>
      </w:r>
    </w:p>
    <w:p w14:paraId="29C0D5CC" w14:textId="77777777" w:rsidR="004051E2" w:rsidRPr="00126928" w:rsidRDefault="004051E2" w:rsidP="0052758C">
      <w:pPr>
        <w:spacing w:after="0"/>
        <w:ind w:left="720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6E6C2888" w14:textId="77777777" w:rsidR="00415C93" w:rsidRPr="00126928" w:rsidRDefault="41A868E0" w:rsidP="63B5D8C6">
      <w:pPr>
        <w:spacing w:after="0"/>
        <w:rPr>
          <w:b/>
          <w:bCs/>
          <w:sz w:val="20"/>
          <w:szCs w:val="20"/>
          <w:u w:val="single"/>
        </w:rPr>
      </w:pPr>
      <w:r w:rsidRPr="63B5D8C6">
        <w:rPr>
          <w:b/>
          <w:bCs/>
          <w:sz w:val="20"/>
          <w:szCs w:val="20"/>
          <w:u w:val="single"/>
        </w:rPr>
        <w:t>Responsibilities</w:t>
      </w:r>
    </w:p>
    <w:p w14:paraId="32C7DC7C" w14:textId="4358C45E" w:rsidR="0013222E" w:rsidRDefault="5B52386F" w:rsidP="63B5D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0"/>
          <w:szCs w:val="20"/>
        </w:rPr>
      </w:pPr>
      <w:r w:rsidRPr="63B5D8C6">
        <w:rPr>
          <w:rStyle w:val="normaltextrun"/>
          <w:rFonts w:asciiTheme="minorHAnsi" w:hAnsiTheme="minorHAnsi" w:cstheme="minorBidi"/>
          <w:sz w:val="20"/>
          <w:szCs w:val="20"/>
        </w:rPr>
        <w:t xml:space="preserve">Following an orientation period of approximately four weeks, the </w:t>
      </w:r>
      <w:r w:rsidR="37277D6E" w:rsidRPr="63B5D8C6">
        <w:rPr>
          <w:rStyle w:val="normaltextrun"/>
          <w:rFonts w:asciiTheme="minorHAnsi" w:hAnsiTheme="minorHAnsi" w:cstheme="minorBidi"/>
          <w:sz w:val="20"/>
          <w:szCs w:val="20"/>
        </w:rPr>
        <w:t xml:space="preserve">Membership Coordinator </w:t>
      </w:r>
      <w:r w:rsidRPr="63B5D8C6">
        <w:rPr>
          <w:rStyle w:val="normaltextrun"/>
          <w:rFonts w:asciiTheme="minorHAnsi" w:hAnsiTheme="minorHAnsi" w:cstheme="minorBidi"/>
          <w:sz w:val="20"/>
          <w:szCs w:val="20"/>
        </w:rPr>
        <w:t>will be responsible for:</w:t>
      </w:r>
    </w:p>
    <w:p w14:paraId="3D9CC7D6" w14:textId="77777777" w:rsidR="00990588" w:rsidRPr="00126928" w:rsidRDefault="00990588" w:rsidP="0052758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58286291" w14:textId="77777777" w:rsidR="00913B20" w:rsidRPr="008F4F02" w:rsidRDefault="7BE11AEF" w:rsidP="63B5D8C6">
      <w:pPr>
        <w:spacing w:after="0" w:line="240" w:lineRule="auto"/>
        <w:rPr>
          <w:sz w:val="20"/>
          <w:szCs w:val="20"/>
        </w:rPr>
      </w:pPr>
      <w:r w:rsidRPr="63B5D8C6">
        <w:rPr>
          <w:sz w:val="20"/>
          <w:szCs w:val="20"/>
        </w:rPr>
        <w:t>Membership Services &amp; Retention (50%)</w:t>
      </w:r>
    </w:p>
    <w:p w14:paraId="205A3616" w14:textId="74F259DC" w:rsidR="00913B20" w:rsidRPr="0017579E" w:rsidRDefault="7BE11AEF" w:rsidP="0017579E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>Field, understand, resolve, escalate, and triage (as appropriate) incoming</w:t>
      </w:r>
      <w:r w:rsidR="544D2044" w:rsidRPr="0017579E">
        <w:rPr>
          <w:sz w:val="20"/>
          <w:szCs w:val="20"/>
        </w:rPr>
        <w:t xml:space="preserve"> customary and unique</w:t>
      </w:r>
      <w:r w:rsidRPr="0017579E">
        <w:rPr>
          <w:sz w:val="20"/>
          <w:szCs w:val="20"/>
        </w:rPr>
        <w:t xml:space="preserve"> member phone and email</w:t>
      </w:r>
      <w:r w:rsidRPr="0017579E">
        <w:rPr>
          <w:rFonts w:ascii="Arial" w:hAnsi="Arial" w:cs="Arial"/>
          <w:sz w:val="20"/>
          <w:szCs w:val="20"/>
        </w:rPr>
        <w:t> </w:t>
      </w:r>
      <w:r w:rsidRPr="0017579E">
        <w:rPr>
          <w:sz w:val="20"/>
          <w:szCs w:val="20"/>
        </w:rPr>
        <w:t>inquiries</w:t>
      </w:r>
    </w:p>
    <w:p w14:paraId="1B3E4D79" w14:textId="3E1BFF0A" w:rsidR="00913B20" w:rsidRPr="0017579E" w:rsidRDefault="7BE11AEF" w:rsidP="0017579E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>Become an expert on The Energy Co-op’s programs and member benefits </w:t>
      </w:r>
    </w:p>
    <w:p w14:paraId="402EE8A8" w14:textId="77777777" w:rsidR="00913B20" w:rsidRPr="0017579E" w:rsidRDefault="7BE11AEF" w:rsidP="0017579E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>Facilitate, evaluate, and improve the cooperative’s member journey across all programs </w:t>
      </w:r>
    </w:p>
    <w:p w14:paraId="5DB4C799" w14:textId="136E4BB8" w:rsidR="074B9A11" w:rsidRPr="0017579E" w:rsidRDefault="074B9A11" w:rsidP="0017579E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>Coordinate planning and execution of The Energy Co-op's Annual Member Meeting</w:t>
      </w:r>
    </w:p>
    <w:p w14:paraId="62A05CBB" w14:textId="29009EF2" w:rsidR="00913B20" w:rsidRPr="0017579E" w:rsidRDefault="7BE11AEF" w:rsidP="0017579E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lastRenderedPageBreak/>
        <w:t>Coordinate</w:t>
      </w:r>
      <w:r w:rsidR="3A802A47" w:rsidRPr="0017579E">
        <w:rPr>
          <w:sz w:val="20"/>
          <w:szCs w:val="20"/>
        </w:rPr>
        <w:t xml:space="preserve"> and support</w:t>
      </w:r>
      <w:r w:rsidRPr="0017579E">
        <w:rPr>
          <w:sz w:val="20"/>
          <w:szCs w:val="20"/>
        </w:rPr>
        <w:t xml:space="preserve"> planning and execution of </w:t>
      </w:r>
      <w:r w:rsidR="053A37E9" w:rsidRPr="0017579E">
        <w:rPr>
          <w:sz w:val="20"/>
          <w:szCs w:val="20"/>
        </w:rPr>
        <w:t>regular and ad hoc membership educational, social, and recruitment events</w:t>
      </w:r>
    </w:p>
    <w:p w14:paraId="3693DD84" w14:textId="7129971E" w:rsidR="06E456AE" w:rsidRPr="0017579E" w:rsidRDefault="06E456AE" w:rsidP="0017579E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>Ensure accurate and comprehensive member inquiry case and record keeping</w:t>
      </w:r>
    </w:p>
    <w:p w14:paraId="58DFF377" w14:textId="4EA4407D" w:rsidR="00913B20" w:rsidRPr="0017579E" w:rsidRDefault="7BE11AEF" w:rsidP="0017579E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 xml:space="preserve">Coordinate and support ad hoc </w:t>
      </w:r>
      <w:r w:rsidR="09D1F819" w:rsidRPr="0017579E">
        <w:rPr>
          <w:sz w:val="20"/>
          <w:szCs w:val="20"/>
        </w:rPr>
        <w:t xml:space="preserve">member service, retention, and engagement </w:t>
      </w:r>
      <w:r w:rsidRPr="0017579E">
        <w:rPr>
          <w:sz w:val="20"/>
          <w:szCs w:val="20"/>
        </w:rPr>
        <w:t>projects</w:t>
      </w:r>
    </w:p>
    <w:p w14:paraId="228C0F06" w14:textId="77777777" w:rsidR="00913B20" w:rsidRPr="008F4F02" w:rsidRDefault="00913B20" w:rsidP="00913B20">
      <w:pPr>
        <w:spacing w:after="0" w:line="240" w:lineRule="auto"/>
        <w:rPr>
          <w:sz w:val="20"/>
          <w:szCs w:val="20"/>
        </w:rPr>
      </w:pPr>
      <w:r w:rsidRPr="008F4F02">
        <w:rPr>
          <w:rFonts w:ascii="Arial" w:hAnsi="Arial" w:cs="Arial"/>
          <w:sz w:val="20"/>
          <w:szCs w:val="20"/>
        </w:rPr>
        <w:t> </w:t>
      </w:r>
      <w:r w:rsidRPr="008F4F02">
        <w:rPr>
          <w:sz w:val="20"/>
          <w:szCs w:val="20"/>
        </w:rPr>
        <w:t> </w:t>
      </w:r>
    </w:p>
    <w:p w14:paraId="72291725" w14:textId="2A945E23" w:rsidR="00913B20" w:rsidRPr="008F4F02" w:rsidRDefault="7BE11AEF" w:rsidP="0017579E">
      <w:pPr>
        <w:spacing w:after="0" w:line="240" w:lineRule="auto"/>
        <w:rPr>
          <w:sz w:val="20"/>
          <w:szCs w:val="20"/>
        </w:rPr>
      </w:pPr>
      <w:r w:rsidRPr="63B5D8C6">
        <w:rPr>
          <w:sz w:val="20"/>
          <w:szCs w:val="20"/>
        </w:rPr>
        <w:t>Membership Operations (</w:t>
      </w:r>
      <w:r w:rsidR="392A45F3" w:rsidRPr="63B5D8C6">
        <w:rPr>
          <w:sz w:val="20"/>
          <w:szCs w:val="20"/>
        </w:rPr>
        <w:t>20</w:t>
      </w:r>
      <w:r w:rsidRPr="63B5D8C6">
        <w:rPr>
          <w:sz w:val="20"/>
          <w:szCs w:val="20"/>
        </w:rPr>
        <w:t>%)</w:t>
      </w:r>
    </w:p>
    <w:p w14:paraId="2D69C899" w14:textId="06CD804C" w:rsidR="00913B20" w:rsidRPr="0017579E" w:rsidRDefault="09452E70" w:rsidP="001757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 xml:space="preserve">Conduct routine </w:t>
      </w:r>
      <w:r w:rsidR="7BE11AEF" w:rsidRPr="0017579E">
        <w:rPr>
          <w:sz w:val="20"/>
          <w:szCs w:val="20"/>
        </w:rPr>
        <w:t>membership</w:t>
      </w:r>
      <w:r w:rsidR="11DD970D" w:rsidRPr="0017579E">
        <w:rPr>
          <w:sz w:val="20"/>
          <w:szCs w:val="20"/>
        </w:rPr>
        <w:t xml:space="preserve"> service activity processing, including</w:t>
      </w:r>
      <w:r w:rsidR="7BE11AEF" w:rsidRPr="0017579E">
        <w:rPr>
          <w:sz w:val="20"/>
          <w:szCs w:val="20"/>
        </w:rPr>
        <w:t xml:space="preserve"> enrollments, renewals, changes, and drops</w:t>
      </w:r>
    </w:p>
    <w:p w14:paraId="7AD953B0" w14:textId="3521D7E3" w:rsidR="00CD506B" w:rsidRPr="0017579E" w:rsidRDefault="00CD506B" w:rsidP="001757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>Correspond with residential prospects and successfully enroll new members via phone, electronically, and at in-person events</w:t>
      </w:r>
    </w:p>
    <w:p w14:paraId="4E416D9F" w14:textId="4CE630DD" w:rsidR="00913B20" w:rsidRPr="0017579E" w:rsidRDefault="7BE11AEF" w:rsidP="001757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 xml:space="preserve">Maintain accurate, comprehensive member data in Salesforce, Constant Contact, and </w:t>
      </w:r>
      <w:r w:rsidR="0E38592B" w:rsidRPr="0017579E">
        <w:rPr>
          <w:sz w:val="20"/>
          <w:szCs w:val="20"/>
        </w:rPr>
        <w:t>other databases</w:t>
      </w:r>
    </w:p>
    <w:p w14:paraId="58C9C1CD" w14:textId="17230EB2" w:rsidR="19645839" w:rsidRPr="0017579E" w:rsidRDefault="19645839" w:rsidP="001757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>Monitor member service activity to identify and resolve service activity issues.</w:t>
      </w:r>
    </w:p>
    <w:p w14:paraId="135D43D9" w14:textId="1FA78147" w:rsidR="00913B20" w:rsidRPr="0017579E" w:rsidRDefault="7BE11AEF" w:rsidP="001757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>Work with Member</w:t>
      </w:r>
      <w:r w:rsidR="0F767F10" w:rsidRPr="0017579E">
        <w:rPr>
          <w:sz w:val="20"/>
          <w:szCs w:val="20"/>
        </w:rPr>
        <w:t>ship Manager</w:t>
      </w:r>
      <w:r w:rsidRPr="0017579E">
        <w:rPr>
          <w:sz w:val="20"/>
          <w:szCs w:val="20"/>
        </w:rPr>
        <w:t xml:space="preserve"> and Operations Manager to track KPIs for membership retention and engagement </w:t>
      </w:r>
    </w:p>
    <w:p w14:paraId="7C008903" w14:textId="77777777" w:rsidR="00913B20" w:rsidRPr="0017579E" w:rsidRDefault="00913B20" w:rsidP="001757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>Support Operations Manager in compliance with regulatory notice and documentation requirements </w:t>
      </w:r>
    </w:p>
    <w:p w14:paraId="63E8A63C" w14:textId="502BEA1B" w:rsidR="00913B20" w:rsidRPr="0017579E" w:rsidRDefault="7BE11AEF" w:rsidP="001757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>Create and run regular (daily, weekly, monthly) and ad-hoc report</w:t>
      </w:r>
      <w:r w:rsidR="7E1841EA" w:rsidRPr="0017579E">
        <w:rPr>
          <w:sz w:val="20"/>
          <w:szCs w:val="20"/>
        </w:rPr>
        <w:t>s</w:t>
      </w:r>
      <w:r w:rsidRPr="0017579E">
        <w:rPr>
          <w:sz w:val="20"/>
          <w:szCs w:val="20"/>
        </w:rPr>
        <w:t xml:space="preserve"> to support membership management needs as well as inform</w:t>
      </w:r>
      <w:r w:rsidR="7A1BE485" w:rsidRPr="0017579E">
        <w:rPr>
          <w:sz w:val="20"/>
          <w:szCs w:val="20"/>
        </w:rPr>
        <w:t xml:space="preserve"> executive leadership and the </w:t>
      </w:r>
      <w:r w:rsidRPr="0017579E">
        <w:rPr>
          <w:sz w:val="20"/>
          <w:szCs w:val="20"/>
        </w:rPr>
        <w:t>Board of Directors</w:t>
      </w:r>
    </w:p>
    <w:p w14:paraId="42180B82" w14:textId="74CCEB72" w:rsidR="00973E0E" w:rsidRPr="0017579E" w:rsidRDefault="7BE11AEF" w:rsidP="001757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7579E">
        <w:rPr>
          <w:sz w:val="20"/>
          <w:szCs w:val="20"/>
        </w:rPr>
        <w:t xml:space="preserve">Coordinate and support ad hoc </w:t>
      </w:r>
      <w:r w:rsidR="0006B5EE" w:rsidRPr="0017579E">
        <w:rPr>
          <w:sz w:val="20"/>
          <w:szCs w:val="20"/>
        </w:rPr>
        <w:t xml:space="preserve">membership operations </w:t>
      </w:r>
      <w:r w:rsidRPr="0017579E">
        <w:rPr>
          <w:sz w:val="20"/>
          <w:szCs w:val="20"/>
        </w:rPr>
        <w:t>projects</w:t>
      </w:r>
    </w:p>
    <w:p w14:paraId="2B7E879E" w14:textId="5E5B3B04" w:rsidR="63B5D8C6" w:rsidRDefault="63B5D8C6" w:rsidP="63B5D8C6">
      <w:pPr>
        <w:spacing w:after="0" w:line="240" w:lineRule="auto"/>
        <w:ind w:left="1440"/>
        <w:rPr>
          <w:sz w:val="20"/>
          <w:szCs w:val="20"/>
        </w:rPr>
      </w:pPr>
    </w:p>
    <w:p w14:paraId="025F804D" w14:textId="17D346D6" w:rsidR="00973E0E" w:rsidRPr="0094766F" w:rsidRDefault="32FC0976" w:rsidP="00C37836">
      <w:pPr>
        <w:spacing w:after="0" w:line="240" w:lineRule="auto"/>
        <w:rPr>
          <w:sz w:val="20"/>
          <w:szCs w:val="20"/>
        </w:rPr>
      </w:pPr>
      <w:r w:rsidRPr="63B5D8C6">
        <w:rPr>
          <w:sz w:val="20"/>
          <w:szCs w:val="20"/>
        </w:rPr>
        <w:t>Communications</w:t>
      </w:r>
      <w:r w:rsidR="6EFF279E" w:rsidRPr="63B5D8C6">
        <w:rPr>
          <w:sz w:val="20"/>
          <w:szCs w:val="20"/>
        </w:rPr>
        <w:t xml:space="preserve"> (</w:t>
      </w:r>
      <w:r w:rsidR="4B54FC6B" w:rsidRPr="63B5D8C6">
        <w:rPr>
          <w:sz w:val="20"/>
          <w:szCs w:val="20"/>
        </w:rPr>
        <w:t>1</w:t>
      </w:r>
      <w:r w:rsidR="261C02D6" w:rsidRPr="63B5D8C6">
        <w:rPr>
          <w:sz w:val="20"/>
          <w:szCs w:val="20"/>
        </w:rPr>
        <w:t>5</w:t>
      </w:r>
      <w:r w:rsidR="392A45F3" w:rsidRPr="63B5D8C6">
        <w:rPr>
          <w:sz w:val="20"/>
          <w:szCs w:val="20"/>
        </w:rPr>
        <w:t>%)</w:t>
      </w:r>
    </w:p>
    <w:p w14:paraId="24C9BCC7" w14:textId="5AB8A628" w:rsidR="00973E0E" w:rsidRPr="00C37836" w:rsidRDefault="32FC0976" w:rsidP="00C37836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C37836">
        <w:rPr>
          <w:sz w:val="20"/>
          <w:szCs w:val="20"/>
        </w:rPr>
        <w:t xml:space="preserve">Draft, record, and edit content for </w:t>
      </w:r>
      <w:r w:rsidR="552DDA11" w:rsidRPr="00C37836">
        <w:rPr>
          <w:sz w:val="20"/>
          <w:szCs w:val="20"/>
        </w:rPr>
        <w:t xml:space="preserve">the </w:t>
      </w:r>
      <w:r w:rsidRPr="00C37836">
        <w:rPr>
          <w:sz w:val="20"/>
          <w:szCs w:val="20"/>
        </w:rPr>
        <w:t>monthly newsletter, quarterly web series, and blog</w:t>
      </w:r>
    </w:p>
    <w:p w14:paraId="54EFF08B" w14:textId="0CE40611" w:rsidR="00973E0E" w:rsidRPr="00C37836" w:rsidRDefault="645794D8" w:rsidP="00C37836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C37836">
        <w:rPr>
          <w:sz w:val="20"/>
          <w:szCs w:val="20"/>
        </w:rPr>
        <w:t xml:space="preserve">Support development of digital and print content and collateral  </w:t>
      </w:r>
    </w:p>
    <w:p w14:paraId="6A5BD79D" w14:textId="71FDCE0C" w:rsidR="00973E0E" w:rsidRPr="00C37836" w:rsidRDefault="645794D8" w:rsidP="00C37836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C37836">
        <w:rPr>
          <w:sz w:val="20"/>
          <w:szCs w:val="20"/>
        </w:rPr>
        <w:t xml:space="preserve">Support </w:t>
      </w:r>
      <w:r w:rsidR="62CCB946" w:rsidRPr="00C37836">
        <w:rPr>
          <w:sz w:val="20"/>
          <w:szCs w:val="20"/>
        </w:rPr>
        <w:t xml:space="preserve">planning and </w:t>
      </w:r>
      <w:r w:rsidRPr="00C37836">
        <w:rPr>
          <w:sz w:val="20"/>
          <w:szCs w:val="20"/>
        </w:rPr>
        <w:t xml:space="preserve">execution of </w:t>
      </w:r>
      <w:r w:rsidR="26B07C76" w:rsidRPr="00C37836">
        <w:rPr>
          <w:sz w:val="20"/>
          <w:szCs w:val="20"/>
        </w:rPr>
        <w:t xml:space="preserve">the </w:t>
      </w:r>
      <w:r w:rsidR="69251F7B" w:rsidRPr="00C37836">
        <w:rPr>
          <w:sz w:val="20"/>
          <w:szCs w:val="20"/>
        </w:rPr>
        <w:t>c</w:t>
      </w:r>
      <w:r w:rsidR="32FC0976" w:rsidRPr="00C37836">
        <w:rPr>
          <w:sz w:val="20"/>
          <w:szCs w:val="20"/>
        </w:rPr>
        <w:t>ommunication</w:t>
      </w:r>
      <w:r w:rsidR="760311FD" w:rsidRPr="00C37836">
        <w:rPr>
          <w:sz w:val="20"/>
          <w:szCs w:val="20"/>
        </w:rPr>
        <w:t>s</w:t>
      </w:r>
      <w:r w:rsidR="32FC0976" w:rsidRPr="00C37836">
        <w:rPr>
          <w:sz w:val="20"/>
          <w:szCs w:val="20"/>
        </w:rPr>
        <w:t xml:space="preserve"> calendar</w:t>
      </w:r>
    </w:p>
    <w:p w14:paraId="606B9127" w14:textId="080D6A5B" w:rsidR="00973E0E" w:rsidRPr="00C37836" w:rsidRDefault="32FC0976" w:rsidP="00C37836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C37836">
        <w:rPr>
          <w:sz w:val="20"/>
          <w:szCs w:val="20"/>
        </w:rPr>
        <w:t xml:space="preserve">Carry out member e- and traditional mailings related to energy service, </w:t>
      </w:r>
      <w:r w:rsidR="66F9E4AC" w:rsidRPr="00C37836">
        <w:rPr>
          <w:sz w:val="20"/>
          <w:szCs w:val="20"/>
        </w:rPr>
        <w:t>e</w:t>
      </w:r>
      <w:r w:rsidR="7317463C" w:rsidRPr="00C37836">
        <w:rPr>
          <w:sz w:val="20"/>
          <w:szCs w:val="20"/>
        </w:rPr>
        <w:t>ducation</w:t>
      </w:r>
      <w:r w:rsidR="6F28CE04" w:rsidRPr="00C37836">
        <w:rPr>
          <w:sz w:val="20"/>
          <w:szCs w:val="20"/>
        </w:rPr>
        <w:t xml:space="preserve">, </w:t>
      </w:r>
      <w:r w:rsidRPr="00C37836">
        <w:rPr>
          <w:sz w:val="20"/>
          <w:szCs w:val="20"/>
        </w:rPr>
        <w:t>events, and more</w:t>
      </w:r>
    </w:p>
    <w:p w14:paraId="19AC6D52" w14:textId="78AA3FDC" w:rsidR="00973E0E" w:rsidRPr="00C37836" w:rsidRDefault="32FC0976" w:rsidP="00C37836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C37836">
        <w:rPr>
          <w:sz w:val="20"/>
          <w:szCs w:val="20"/>
        </w:rPr>
        <w:t>Support all outgoing member communications and engagement efforts</w:t>
      </w:r>
    </w:p>
    <w:p w14:paraId="017A7F89" w14:textId="6E51A20F" w:rsidR="00973E0E" w:rsidRPr="00C37836" w:rsidRDefault="32FC0976" w:rsidP="00C37836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C37836">
        <w:rPr>
          <w:sz w:val="20"/>
          <w:szCs w:val="20"/>
        </w:rPr>
        <w:t>Monitor and manage automated messaging </w:t>
      </w:r>
    </w:p>
    <w:p w14:paraId="416DC63F" w14:textId="18EA5299" w:rsidR="02441D8C" w:rsidRPr="00C37836" w:rsidRDefault="02441D8C" w:rsidP="00C37836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C37836">
        <w:rPr>
          <w:sz w:val="20"/>
          <w:szCs w:val="20"/>
        </w:rPr>
        <w:t>Coordinate and support ad hoc communications projects</w:t>
      </w:r>
    </w:p>
    <w:p w14:paraId="3F983FFB" w14:textId="77777777" w:rsidR="00913B20" w:rsidRPr="008F4F02" w:rsidRDefault="00913B20" w:rsidP="00913B20">
      <w:pPr>
        <w:spacing w:after="0" w:line="240" w:lineRule="auto"/>
        <w:rPr>
          <w:sz w:val="20"/>
          <w:szCs w:val="20"/>
        </w:rPr>
      </w:pPr>
      <w:r w:rsidRPr="008F4F02">
        <w:rPr>
          <w:sz w:val="20"/>
          <w:szCs w:val="20"/>
        </w:rPr>
        <w:t> </w:t>
      </w:r>
    </w:p>
    <w:p w14:paraId="4EDB517B" w14:textId="5C12D735" w:rsidR="00913B20" w:rsidRPr="008F4F02" w:rsidRDefault="7BE11AEF" w:rsidP="00C37836">
      <w:pPr>
        <w:spacing w:after="0" w:line="240" w:lineRule="auto"/>
        <w:rPr>
          <w:sz w:val="20"/>
          <w:szCs w:val="20"/>
        </w:rPr>
      </w:pPr>
      <w:r w:rsidRPr="63B5D8C6">
        <w:rPr>
          <w:sz w:val="20"/>
          <w:szCs w:val="20"/>
        </w:rPr>
        <w:t>Membership Recruitment (</w:t>
      </w:r>
      <w:r w:rsidR="14B6C10E" w:rsidRPr="63B5D8C6">
        <w:rPr>
          <w:sz w:val="20"/>
          <w:szCs w:val="20"/>
        </w:rPr>
        <w:t>15</w:t>
      </w:r>
      <w:r w:rsidRPr="63B5D8C6">
        <w:rPr>
          <w:sz w:val="20"/>
          <w:szCs w:val="20"/>
        </w:rPr>
        <w:t>%)</w:t>
      </w:r>
    </w:p>
    <w:p w14:paraId="60CAC1C9" w14:textId="7C34BBDF" w:rsidR="15C9C1FC" w:rsidRPr="00BA7D83" w:rsidRDefault="15C9C1FC" w:rsidP="00BA7D83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BA7D83">
        <w:rPr>
          <w:sz w:val="20"/>
          <w:szCs w:val="20"/>
        </w:rPr>
        <w:t xml:space="preserve">Field, handle, enroll or triage </w:t>
      </w:r>
      <w:r w:rsidR="57890504" w:rsidRPr="00BA7D83">
        <w:rPr>
          <w:sz w:val="20"/>
          <w:szCs w:val="20"/>
        </w:rPr>
        <w:t>(</w:t>
      </w:r>
      <w:r w:rsidRPr="00BA7D83">
        <w:rPr>
          <w:sz w:val="20"/>
          <w:szCs w:val="20"/>
        </w:rPr>
        <w:t>as necessary</w:t>
      </w:r>
      <w:r w:rsidR="75C6F89B" w:rsidRPr="00BA7D83">
        <w:rPr>
          <w:sz w:val="20"/>
          <w:szCs w:val="20"/>
        </w:rPr>
        <w:t>)</w:t>
      </w:r>
      <w:r w:rsidRPr="00BA7D83">
        <w:rPr>
          <w:sz w:val="20"/>
          <w:szCs w:val="20"/>
        </w:rPr>
        <w:t xml:space="preserve"> inbound commercial prospects</w:t>
      </w:r>
    </w:p>
    <w:p w14:paraId="5EA3820C" w14:textId="69E551B5" w:rsidR="00913B20" w:rsidRPr="00BA7D83" w:rsidRDefault="7D9ACB7A" w:rsidP="00BA7D83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BA7D83">
        <w:rPr>
          <w:sz w:val="20"/>
          <w:szCs w:val="20"/>
        </w:rPr>
        <w:t>S</w:t>
      </w:r>
      <w:r w:rsidR="3A3FE805" w:rsidRPr="00BA7D83">
        <w:rPr>
          <w:sz w:val="20"/>
          <w:szCs w:val="20"/>
        </w:rPr>
        <w:t xml:space="preserve">upport </w:t>
      </w:r>
      <w:r w:rsidR="5D675920" w:rsidRPr="00BA7D83">
        <w:rPr>
          <w:sz w:val="20"/>
          <w:szCs w:val="20"/>
        </w:rPr>
        <w:t xml:space="preserve">implementation </w:t>
      </w:r>
      <w:r w:rsidR="59FBD1D1" w:rsidRPr="00BA7D83">
        <w:rPr>
          <w:sz w:val="20"/>
          <w:szCs w:val="20"/>
        </w:rPr>
        <w:t xml:space="preserve">and management </w:t>
      </w:r>
      <w:r w:rsidR="7BE11AEF" w:rsidRPr="00BA7D83">
        <w:rPr>
          <w:sz w:val="20"/>
          <w:szCs w:val="20"/>
        </w:rPr>
        <w:t xml:space="preserve">of </w:t>
      </w:r>
      <w:r w:rsidR="101E8CD9" w:rsidRPr="00BA7D83">
        <w:rPr>
          <w:sz w:val="20"/>
          <w:szCs w:val="20"/>
        </w:rPr>
        <w:t>Sales Engagement recruitment tool and opportunity pipeline in Salesforce</w:t>
      </w:r>
    </w:p>
    <w:p w14:paraId="44ABAC2D" w14:textId="67301C99" w:rsidR="041B4530" w:rsidRPr="00BA7D83" w:rsidRDefault="041B4530" w:rsidP="00BA7D83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BA7D83">
        <w:rPr>
          <w:sz w:val="20"/>
          <w:szCs w:val="20"/>
        </w:rPr>
        <w:t>Support improvement of prospect journey and experience</w:t>
      </w:r>
    </w:p>
    <w:p w14:paraId="41C0F69A" w14:textId="77777777" w:rsidR="00913B20" w:rsidRPr="00BA7D83" w:rsidRDefault="00913B20" w:rsidP="00BA7D83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BA7D83">
        <w:rPr>
          <w:sz w:val="20"/>
          <w:szCs w:val="20"/>
        </w:rPr>
        <w:t>Represent The Energy Co-op at peer, partner, and community events </w:t>
      </w:r>
    </w:p>
    <w:p w14:paraId="22C14F88" w14:textId="77101B19" w:rsidR="00913B20" w:rsidRPr="00BA7D83" w:rsidRDefault="110DFAC4" w:rsidP="00BA7D83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BA7D83">
        <w:rPr>
          <w:sz w:val="20"/>
          <w:szCs w:val="20"/>
        </w:rPr>
        <w:t xml:space="preserve">Support and coordinate </w:t>
      </w:r>
      <w:r w:rsidR="7BE11AEF" w:rsidRPr="00BA7D83">
        <w:rPr>
          <w:sz w:val="20"/>
          <w:szCs w:val="20"/>
        </w:rPr>
        <w:t>strategic partnership collaborations </w:t>
      </w:r>
    </w:p>
    <w:p w14:paraId="30C37B0A" w14:textId="6F02ABE3" w:rsidR="5AAC1B52" w:rsidRPr="00BA7D83" w:rsidRDefault="5AAC1B52" w:rsidP="00BA7D83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BA7D83">
        <w:rPr>
          <w:sz w:val="20"/>
          <w:szCs w:val="20"/>
        </w:rPr>
        <w:t>Support recruitment reporting and measurement</w:t>
      </w:r>
      <w:r w:rsidR="0AD072F9" w:rsidRPr="00BA7D83">
        <w:rPr>
          <w:sz w:val="20"/>
          <w:szCs w:val="20"/>
        </w:rPr>
        <w:t xml:space="preserve"> and improvement</w:t>
      </w:r>
      <w:r w:rsidRPr="00BA7D83">
        <w:rPr>
          <w:sz w:val="20"/>
          <w:szCs w:val="20"/>
        </w:rPr>
        <w:t xml:space="preserve"> of recruitment activities</w:t>
      </w:r>
    </w:p>
    <w:p w14:paraId="56442139" w14:textId="23CFE1A7" w:rsidR="00913B20" w:rsidRPr="00BA7D83" w:rsidRDefault="7BE11AEF" w:rsidP="00BA7D83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BA7D83">
        <w:rPr>
          <w:sz w:val="20"/>
          <w:szCs w:val="20"/>
        </w:rPr>
        <w:t xml:space="preserve">Coordinate and support ad hoc </w:t>
      </w:r>
      <w:r w:rsidR="606BB0DE" w:rsidRPr="00BA7D83">
        <w:rPr>
          <w:sz w:val="20"/>
          <w:szCs w:val="20"/>
        </w:rPr>
        <w:t xml:space="preserve">membership recruitment </w:t>
      </w:r>
      <w:r w:rsidRPr="00BA7D83">
        <w:rPr>
          <w:sz w:val="20"/>
          <w:szCs w:val="20"/>
        </w:rPr>
        <w:t>projects</w:t>
      </w:r>
    </w:p>
    <w:p w14:paraId="20B9F6BA" w14:textId="77777777" w:rsidR="004051E2" w:rsidRPr="00126928" w:rsidRDefault="004051E2" w:rsidP="0052758C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61AA5FF" w14:textId="476BE273" w:rsidR="00064AA5" w:rsidRPr="00126928" w:rsidRDefault="00064AA5" w:rsidP="00F27558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126928">
        <w:rPr>
          <w:rFonts w:cstheme="minorHAnsi"/>
          <w:b/>
          <w:bCs/>
          <w:sz w:val="20"/>
          <w:szCs w:val="20"/>
          <w:u w:val="single"/>
        </w:rPr>
        <w:t>Required Qualifications</w:t>
      </w:r>
    </w:p>
    <w:p w14:paraId="6F0C0290" w14:textId="1B0AD147" w:rsidR="004051E2" w:rsidRPr="00126928" w:rsidRDefault="694A942B" w:rsidP="0017579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63B5D8C6">
        <w:rPr>
          <w:rStyle w:val="normaltextrun"/>
          <w:rFonts w:asciiTheme="minorHAnsi" w:hAnsiTheme="minorHAnsi" w:cstheme="minorBidi"/>
          <w:sz w:val="20"/>
          <w:szCs w:val="20"/>
        </w:rPr>
        <w:t xml:space="preserve">Bachelor’s degree in </w:t>
      </w:r>
      <w:r w:rsidR="17FD81D1" w:rsidRPr="63B5D8C6">
        <w:rPr>
          <w:rStyle w:val="normaltextrun"/>
          <w:rFonts w:asciiTheme="minorHAnsi" w:hAnsiTheme="minorHAnsi" w:cstheme="minorBidi"/>
          <w:sz w:val="20"/>
          <w:szCs w:val="20"/>
        </w:rPr>
        <w:t>a</w:t>
      </w:r>
      <w:r w:rsidRPr="63B5D8C6">
        <w:rPr>
          <w:rStyle w:val="normaltextrun"/>
          <w:rFonts w:asciiTheme="minorHAnsi" w:hAnsiTheme="minorHAnsi" w:cstheme="minorBidi"/>
          <w:sz w:val="20"/>
          <w:szCs w:val="20"/>
        </w:rPr>
        <w:t xml:space="preserve"> </w:t>
      </w:r>
      <w:r w:rsidR="422A1019" w:rsidRPr="63B5D8C6">
        <w:rPr>
          <w:rStyle w:val="normaltextrun"/>
          <w:rFonts w:asciiTheme="minorHAnsi" w:hAnsiTheme="minorHAnsi" w:cstheme="minorBidi"/>
          <w:sz w:val="20"/>
          <w:szCs w:val="20"/>
        </w:rPr>
        <w:t xml:space="preserve">relevant </w:t>
      </w:r>
      <w:r w:rsidRPr="63B5D8C6">
        <w:rPr>
          <w:rStyle w:val="normaltextrun"/>
          <w:rFonts w:asciiTheme="minorHAnsi" w:hAnsiTheme="minorHAnsi" w:cstheme="minorBidi"/>
          <w:sz w:val="20"/>
          <w:szCs w:val="20"/>
        </w:rPr>
        <w:t>field of study</w:t>
      </w:r>
      <w:r w:rsidRPr="63B5D8C6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3ACB3736" w14:textId="4FECCF2B" w:rsidR="004051E2" w:rsidRPr="00126928" w:rsidRDefault="694A942B" w:rsidP="0017579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0"/>
          <w:szCs w:val="20"/>
        </w:rPr>
      </w:pPr>
      <w:r w:rsidRPr="63B5D8C6">
        <w:rPr>
          <w:rStyle w:val="normaltextrun"/>
          <w:rFonts w:asciiTheme="minorHAnsi" w:hAnsiTheme="minorHAnsi" w:cstheme="minorBidi"/>
          <w:sz w:val="20"/>
          <w:szCs w:val="20"/>
        </w:rPr>
        <w:t xml:space="preserve">At least </w:t>
      </w:r>
      <w:r w:rsidR="038FA396" w:rsidRPr="63B5D8C6">
        <w:rPr>
          <w:rStyle w:val="normaltextrun"/>
          <w:rFonts w:asciiTheme="minorHAnsi" w:hAnsiTheme="minorHAnsi" w:cstheme="minorBidi"/>
          <w:sz w:val="20"/>
          <w:szCs w:val="20"/>
        </w:rPr>
        <w:t>2</w:t>
      </w:r>
      <w:r w:rsidRPr="63B5D8C6">
        <w:rPr>
          <w:rStyle w:val="normaltextrun"/>
          <w:rFonts w:asciiTheme="minorHAnsi" w:hAnsiTheme="minorHAnsi" w:cstheme="minorBidi"/>
          <w:sz w:val="20"/>
          <w:szCs w:val="20"/>
        </w:rPr>
        <w:t xml:space="preserve"> years of experience in </w:t>
      </w:r>
      <w:r w:rsidR="7D9B244C" w:rsidRPr="63B5D8C6">
        <w:rPr>
          <w:rStyle w:val="normaltextrun"/>
          <w:rFonts w:asciiTheme="minorHAnsi" w:hAnsiTheme="minorHAnsi" w:cstheme="minorBidi"/>
          <w:sz w:val="20"/>
          <w:szCs w:val="20"/>
        </w:rPr>
        <w:t>member-facing or customer-facing role</w:t>
      </w:r>
    </w:p>
    <w:p w14:paraId="05F50E41" w14:textId="5175AF21" w:rsidR="00DF2624" w:rsidRPr="00126928" w:rsidRDefault="00932BE1" w:rsidP="0017579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126928">
        <w:rPr>
          <w:rStyle w:val="normaltextrun"/>
          <w:rFonts w:asciiTheme="minorHAnsi" w:hAnsiTheme="minorHAnsi" w:cstheme="minorHAnsi"/>
          <w:sz w:val="20"/>
          <w:szCs w:val="20"/>
        </w:rPr>
        <w:t>Evidenced</w:t>
      </w:r>
      <w:r w:rsidR="00DF2624" w:rsidRPr="00126928">
        <w:rPr>
          <w:rStyle w:val="normaltextrun"/>
          <w:rFonts w:asciiTheme="minorHAnsi" w:hAnsiTheme="minorHAnsi" w:cstheme="minorHAnsi"/>
          <w:sz w:val="20"/>
          <w:szCs w:val="20"/>
        </w:rPr>
        <w:t xml:space="preserve"> success navigating</w:t>
      </w:r>
      <w:r w:rsidR="009736D5" w:rsidRPr="00126928">
        <w:rPr>
          <w:rStyle w:val="normaltextrun"/>
          <w:rFonts w:asciiTheme="minorHAnsi" w:hAnsiTheme="minorHAnsi" w:cstheme="minorHAnsi"/>
          <w:sz w:val="20"/>
          <w:szCs w:val="20"/>
        </w:rPr>
        <w:t xml:space="preserve"> and resolving</w:t>
      </w:r>
      <w:r w:rsidR="00DF2624" w:rsidRPr="00126928">
        <w:rPr>
          <w:rStyle w:val="normaltextrun"/>
          <w:rFonts w:asciiTheme="minorHAnsi" w:hAnsiTheme="minorHAnsi" w:cstheme="minorHAnsi"/>
          <w:sz w:val="20"/>
          <w:szCs w:val="20"/>
        </w:rPr>
        <w:t xml:space="preserve"> c</w:t>
      </w:r>
      <w:r w:rsidR="00CD7C1E" w:rsidRPr="00126928">
        <w:rPr>
          <w:rStyle w:val="normaltextrun"/>
          <w:rFonts w:asciiTheme="minorHAnsi" w:hAnsiTheme="minorHAnsi" w:cstheme="minorHAnsi"/>
          <w:sz w:val="20"/>
          <w:szCs w:val="20"/>
        </w:rPr>
        <w:t>ustomer inquiries and issues</w:t>
      </w:r>
    </w:p>
    <w:p w14:paraId="11604CBE" w14:textId="6218CB04" w:rsidR="006154B3" w:rsidRPr="00126928" w:rsidRDefault="006154B3" w:rsidP="0017579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26928">
        <w:rPr>
          <w:rStyle w:val="normaltextrun"/>
          <w:rFonts w:asciiTheme="minorHAnsi" w:hAnsiTheme="minorHAnsi" w:cstheme="minorHAnsi"/>
          <w:sz w:val="20"/>
          <w:szCs w:val="20"/>
        </w:rPr>
        <w:t xml:space="preserve">Experience coordinating </w:t>
      </w:r>
      <w:r w:rsidR="00B500D2" w:rsidRPr="00126928">
        <w:rPr>
          <w:rStyle w:val="normaltextrun"/>
          <w:rFonts w:asciiTheme="minorHAnsi" w:hAnsiTheme="minorHAnsi" w:cstheme="minorHAnsi"/>
          <w:sz w:val="20"/>
          <w:szCs w:val="20"/>
        </w:rPr>
        <w:t xml:space="preserve">small and </w:t>
      </w:r>
      <w:r w:rsidR="00DB639F" w:rsidRPr="00126928">
        <w:rPr>
          <w:rStyle w:val="normaltextrun"/>
          <w:rFonts w:asciiTheme="minorHAnsi" w:hAnsiTheme="minorHAnsi" w:cstheme="minorHAnsi"/>
          <w:sz w:val="20"/>
          <w:szCs w:val="20"/>
        </w:rPr>
        <w:t xml:space="preserve">large </w:t>
      </w:r>
      <w:r w:rsidRPr="00126928">
        <w:rPr>
          <w:rStyle w:val="normaltextrun"/>
          <w:rFonts w:asciiTheme="minorHAnsi" w:hAnsiTheme="minorHAnsi" w:cstheme="minorHAnsi"/>
          <w:sz w:val="20"/>
          <w:szCs w:val="20"/>
        </w:rPr>
        <w:t>event</w:t>
      </w:r>
      <w:r w:rsidR="00B500D2" w:rsidRPr="00126928">
        <w:rPr>
          <w:rStyle w:val="normaltextrun"/>
          <w:rFonts w:asciiTheme="minorHAnsi" w:hAnsiTheme="minorHAnsi" w:cstheme="minorHAnsi"/>
          <w:sz w:val="20"/>
          <w:szCs w:val="20"/>
        </w:rPr>
        <w:t>s</w:t>
      </w:r>
    </w:p>
    <w:p w14:paraId="2111F7D9" w14:textId="36A896EB" w:rsidR="004051E2" w:rsidRPr="00126928" w:rsidRDefault="694A942B" w:rsidP="0017579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63B5D8C6">
        <w:rPr>
          <w:rStyle w:val="normaltextrun"/>
          <w:rFonts w:asciiTheme="minorHAnsi" w:hAnsiTheme="minorHAnsi" w:cstheme="minorBidi"/>
          <w:sz w:val="20"/>
          <w:szCs w:val="20"/>
        </w:rPr>
        <w:t>Excellent verbal and written communications skills</w:t>
      </w:r>
      <w:r w:rsidR="0F2448AE" w:rsidRPr="63B5D8C6">
        <w:rPr>
          <w:rStyle w:val="eop"/>
          <w:rFonts w:asciiTheme="minorHAnsi" w:hAnsiTheme="minorHAnsi" w:cstheme="minorBidi"/>
          <w:sz w:val="20"/>
          <w:szCs w:val="20"/>
        </w:rPr>
        <w:t>, with an ability to synthesize information effectively</w:t>
      </w:r>
    </w:p>
    <w:p w14:paraId="64160B34" w14:textId="3C296766" w:rsidR="0083670F" w:rsidRPr="00126928" w:rsidRDefault="669D1182" w:rsidP="0017579E">
      <w:pPr>
        <w:pStyle w:val="NoSpacing"/>
        <w:numPr>
          <w:ilvl w:val="0"/>
          <w:numId w:val="23"/>
        </w:numPr>
        <w:textAlignment w:val="baseline"/>
        <w:rPr>
          <w:sz w:val="20"/>
          <w:szCs w:val="20"/>
        </w:rPr>
      </w:pPr>
      <w:r w:rsidRPr="63B5D8C6">
        <w:rPr>
          <w:sz w:val="20"/>
          <w:szCs w:val="20"/>
        </w:rPr>
        <w:t>Process oriented with strong logical thinking skills</w:t>
      </w:r>
      <w:r w:rsidRPr="63B5D8C6">
        <w:rPr>
          <w:rStyle w:val="normaltextrun"/>
          <w:sz w:val="20"/>
          <w:szCs w:val="20"/>
        </w:rPr>
        <w:t xml:space="preserve"> </w:t>
      </w:r>
    </w:p>
    <w:p w14:paraId="75D5AB2A" w14:textId="618AF1AC" w:rsidR="0083670F" w:rsidRPr="00126928" w:rsidRDefault="3B05E1FC" w:rsidP="0017579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63B5D8C6">
        <w:rPr>
          <w:rStyle w:val="eop"/>
          <w:rFonts w:asciiTheme="minorHAnsi" w:hAnsiTheme="minorHAnsi" w:cstheme="minorBidi"/>
          <w:sz w:val="20"/>
          <w:szCs w:val="20"/>
        </w:rPr>
        <w:t>Public speaking and presentation experience</w:t>
      </w:r>
    </w:p>
    <w:p w14:paraId="0DD7831A" w14:textId="77777777" w:rsidR="004051E2" w:rsidRPr="00126928" w:rsidRDefault="004051E2" w:rsidP="0017579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26928">
        <w:rPr>
          <w:rStyle w:val="normaltextrun"/>
          <w:rFonts w:asciiTheme="minorHAnsi" w:hAnsiTheme="minorHAnsi" w:cstheme="minorHAnsi"/>
          <w:sz w:val="20"/>
          <w:szCs w:val="20"/>
        </w:rPr>
        <w:t>Highly organized with a keen attention to detail</w:t>
      </w:r>
      <w:r w:rsidRPr="0012692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FCD4727" w14:textId="77777777" w:rsidR="004051E2" w:rsidRPr="00126928" w:rsidRDefault="004051E2" w:rsidP="0017579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26928">
        <w:rPr>
          <w:rStyle w:val="normaltextrun"/>
          <w:rFonts w:asciiTheme="minorHAnsi" w:hAnsiTheme="minorHAnsi" w:cstheme="minorHAnsi"/>
          <w:sz w:val="20"/>
          <w:szCs w:val="20"/>
        </w:rPr>
        <w:t>Strong time management and prioritization skills</w:t>
      </w:r>
      <w:r w:rsidRPr="0012692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2AFB1AB" w14:textId="0CA49994" w:rsidR="694A942B" w:rsidRDefault="694A942B" w:rsidP="0017579E">
      <w:pPr>
        <w:pStyle w:val="paragraph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Bidi"/>
          <w:sz w:val="20"/>
          <w:szCs w:val="20"/>
        </w:rPr>
      </w:pPr>
      <w:r w:rsidRPr="63B5D8C6">
        <w:rPr>
          <w:rStyle w:val="normaltextrun"/>
          <w:rFonts w:asciiTheme="minorHAnsi" w:hAnsiTheme="minorHAnsi" w:cstheme="minorBidi"/>
          <w:sz w:val="20"/>
          <w:szCs w:val="20"/>
        </w:rPr>
        <w:t>Experience with Microsoft Office Suite</w:t>
      </w:r>
      <w:r w:rsidRPr="63B5D8C6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0948FC7A" w14:textId="77777777" w:rsidR="004051E2" w:rsidRPr="00126928" w:rsidRDefault="004051E2" w:rsidP="0052758C">
      <w:pPr>
        <w:spacing w:after="0"/>
        <w:ind w:left="720"/>
        <w:rPr>
          <w:rFonts w:cstheme="minorHAnsi"/>
          <w:b/>
          <w:bCs/>
          <w:sz w:val="20"/>
          <w:szCs w:val="20"/>
          <w:u w:val="single"/>
        </w:rPr>
      </w:pPr>
    </w:p>
    <w:p w14:paraId="42183853" w14:textId="33E23438" w:rsidR="0017579E" w:rsidRDefault="0A984B86" w:rsidP="0017579E">
      <w:pPr>
        <w:pStyle w:val="NoSpacing"/>
        <w:rPr>
          <w:rFonts w:cstheme="minorHAnsi"/>
          <w:b/>
          <w:bCs/>
          <w:sz w:val="20"/>
          <w:szCs w:val="20"/>
          <w:u w:val="single"/>
        </w:rPr>
      </w:pPr>
      <w:r w:rsidRPr="63B5D8C6">
        <w:rPr>
          <w:b/>
          <w:bCs/>
          <w:sz w:val="20"/>
          <w:szCs w:val="20"/>
          <w:u w:val="single"/>
        </w:rPr>
        <w:t>Ideal Qualifications</w:t>
      </w:r>
    </w:p>
    <w:p w14:paraId="2AE8818A" w14:textId="55393BD5" w:rsidR="004051E2" w:rsidRPr="0017579E" w:rsidRDefault="704F3BDC" w:rsidP="0017579E">
      <w:pPr>
        <w:pStyle w:val="NoSpacing"/>
        <w:numPr>
          <w:ilvl w:val="0"/>
          <w:numId w:val="22"/>
        </w:numPr>
        <w:rPr>
          <w:rFonts w:cstheme="minorHAnsi"/>
          <w:b/>
          <w:bCs/>
          <w:sz w:val="20"/>
          <w:szCs w:val="20"/>
          <w:u w:val="single"/>
        </w:rPr>
      </w:pPr>
      <w:r w:rsidRPr="63B5D8C6">
        <w:rPr>
          <w:sz w:val="20"/>
          <w:szCs w:val="20"/>
        </w:rPr>
        <w:lastRenderedPageBreak/>
        <w:t>Salesforce CRM user experience</w:t>
      </w:r>
    </w:p>
    <w:p w14:paraId="4BE9A908" w14:textId="154958D4" w:rsidR="004051E2" w:rsidRPr="00126928" w:rsidRDefault="704F3BDC" w:rsidP="0017579E">
      <w:pPr>
        <w:pStyle w:val="NoSpacing"/>
        <w:numPr>
          <w:ilvl w:val="0"/>
          <w:numId w:val="22"/>
        </w:numPr>
        <w:rPr>
          <w:sz w:val="20"/>
          <w:szCs w:val="20"/>
        </w:rPr>
      </w:pPr>
      <w:r w:rsidRPr="63B5D8C6">
        <w:rPr>
          <w:sz w:val="20"/>
          <w:szCs w:val="20"/>
        </w:rPr>
        <w:t>Constant Contact user experience</w:t>
      </w:r>
    </w:p>
    <w:p w14:paraId="4A768BC0" w14:textId="1B190ED0" w:rsidR="004051E2" w:rsidRPr="00126928" w:rsidRDefault="347232E7" w:rsidP="0017579E">
      <w:pPr>
        <w:pStyle w:val="NoSpacing"/>
        <w:numPr>
          <w:ilvl w:val="0"/>
          <w:numId w:val="22"/>
        </w:numPr>
        <w:rPr>
          <w:sz w:val="20"/>
          <w:szCs w:val="20"/>
        </w:rPr>
      </w:pPr>
      <w:r w:rsidRPr="63B5D8C6">
        <w:rPr>
          <w:sz w:val="20"/>
          <w:szCs w:val="20"/>
        </w:rPr>
        <w:t>Some e</w:t>
      </w:r>
      <w:r w:rsidR="15DAACC4" w:rsidRPr="63B5D8C6">
        <w:rPr>
          <w:sz w:val="20"/>
          <w:szCs w:val="20"/>
        </w:rPr>
        <w:t xml:space="preserve">xperience in business-to-business </w:t>
      </w:r>
      <w:r w:rsidR="622CF310" w:rsidRPr="63B5D8C6">
        <w:rPr>
          <w:sz w:val="20"/>
          <w:szCs w:val="20"/>
        </w:rPr>
        <w:t>role</w:t>
      </w:r>
    </w:p>
    <w:p w14:paraId="2CB0AA28" w14:textId="1C021723" w:rsidR="004051E2" w:rsidRPr="00126928" w:rsidRDefault="60FB7C1A" w:rsidP="0017579E">
      <w:pPr>
        <w:pStyle w:val="NoSpacing"/>
        <w:numPr>
          <w:ilvl w:val="0"/>
          <w:numId w:val="22"/>
        </w:numPr>
        <w:rPr>
          <w:rStyle w:val="eop"/>
          <w:sz w:val="20"/>
          <w:szCs w:val="20"/>
        </w:rPr>
      </w:pPr>
      <w:r w:rsidRPr="63B5D8C6">
        <w:rPr>
          <w:sz w:val="20"/>
          <w:szCs w:val="20"/>
        </w:rPr>
        <w:t>R</w:t>
      </w:r>
      <w:r w:rsidR="08037DBD" w:rsidRPr="63B5D8C6">
        <w:rPr>
          <w:sz w:val="20"/>
          <w:szCs w:val="20"/>
        </w:rPr>
        <w:t>enewable energy</w:t>
      </w:r>
      <w:r w:rsidR="0E36CD4D" w:rsidRPr="63B5D8C6">
        <w:rPr>
          <w:sz w:val="20"/>
          <w:szCs w:val="20"/>
        </w:rPr>
        <w:t xml:space="preserve"> industry</w:t>
      </w:r>
      <w:r w:rsidR="5EC50FBE" w:rsidRPr="63B5D8C6">
        <w:rPr>
          <w:sz w:val="20"/>
          <w:szCs w:val="20"/>
        </w:rPr>
        <w:t xml:space="preserve"> knowledge and/or experience</w:t>
      </w:r>
    </w:p>
    <w:p w14:paraId="634BCF31" w14:textId="6804D306" w:rsidR="004051E2" w:rsidRPr="00126928" w:rsidRDefault="694A942B" w:rsidP="0017579E">
      <w:pPr>
        <w:pStyle w:val="NoSpacing"/>
        <w:numPr>
          <w:ilvl w:val="0"/>
          <w:numId w:val="22"/>
        </w:numPr>
        <w:rPr>
          <w:rStyle w:val="eop"/>
          <w:sz w:val="20"/>
          <w:szCs w:val="20"/>
        </w:rPr>
      </w:pPr>
      <w:r w:rsidRPr="63B5D8C6">
        <w:rPr>
          <w:rStyle w:val="normaltextrun"/>
          <w:color w:val="000000"/>
          <w:sz w:val="20"/>
          <w:szCs w:val="20"/>
          <w:shd w:val="clear" w:color="auto" w:fill="FFFFFF"/>
        </w:rPr>
        <w:t>Experience developing, improving, and evaluating member/customer journeys related to one or more products or services</w:t>
      </w:r>
      <w:r w:rsidRPr="63B5D8C6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1C20690B" w14:textId="77777777" w:rsidR="0017579E" w:rsidRDefault="0017579E" w:rsidP="0017579E">
      <w:pPr>
        <w:spacing w:after="0"/>
        <w:rPr>
          <w:b/>
          <w:bCs/>
          <w:sz w:val="20"/>
          <w:szCs w:val="20"/>
          <w:u w:val="single"/>
        </w:rPr>
      </w:pPr>
    </w:p>
    <w:p w14:paraId="276A30A7" w14:textId="14627204" w:rsidR="00C013F8" w:rsidRPr="00126928" w:rsidRDefault="35552138" w:rsidP="0017579E">
      <w:pPr>
        <w:spacing w:after="0"/>
        <w:rPr>
          <w:b/>
          <w:bCs/>
          <w:sz w:val="20"/>
          <w:szCs w:val="20"/>
          <w:u w:val="single"/>
        </w:rPr>
      </w:pPr>
      <w:r w:rsidRPr="63B5D8C6">
        <w:rPr>
          <w:b/>
          <w:bCs/>
          <w:sz w:val="20"/>
          <w:szCs w:val="20"/>
          <w:u w:val="single"/>
        </w:rPr>
        <w:t>How to Apply</w:t>
      </w:r>
    </w:p>
    <w:p w14:paraId="2FD93D54" w14:textId="06352740" w:rsidR="00C013F8" w:rsidRPr="00126928" w:rsidRDefault="35552138" w:rsidP="0017579E">
      <w:pPr>
        <w:spacing w:after="0"/>
        <w:rPr>
          <w:sz w:val="20"/>
          <w:szCs w:val="20"/>
        </w:rPr>
      </w:pPr>
      <w:r w:rsidRPr="63B5D8C6">
        <w:rPr>
          <w:sz w:val="20"/>
          <w:szCs w:val="20"/>
        </w:rPr>
        <w:t xml:space="preserve">Please submit your </w:t>
      </w:r>
      <w:r w:rsidR="77702E23" w:rsidRPr="63B5D8C6">
        <w:rPr>
          <w:sz w:val="20"/>
          <w:szCs w:val="20"/>
        </w:rPr>
        <w:t>resume</w:t>
      </w:r>
      <w:r w:rsidR="3C000EE2" w:rsidRPr="63B5D8C6">
        <w:rPr>
          <w:sz w:val="20"/>
          <w:szCs w:val="20"/>
        </w:rPr>
        <w:t xml:space="preserve"> and </w:t>
      </w:r>
      <w:r w:rsidR="39516863" w:rsidRPr="63B5D8C6">
        <w:rPr>
          <w:sz w:val="20"/>
          <w:szCs w:val="20"/>
        </w:rPr>
        <w:t xml:space="preserve">a </w:t>
      </w:r>
      <w:r w:rsidR="77702E23" w:rsidRPr="63B5D8C6">
        <w:rPr>
          <w:sz w:val="20"/>
          <w:szCs w:val="20"/>
        </w:rPr>
        <w:t>cover letter</w:t>
      </w:r>
      <w:r w:rsidR="39516863" w:rsidRPr="63B5D8C6">
        <w:rPr>
          <w:sz w:val="20"/>
          <w:szCs w:val="20"/>
        </w:rPr>
        <w:t xml:space="preserve"> </w:t>
      </w:r>
      <w:r w:rsidR="61D0949F" w:rsidRPr="63B5D8C6">
        <w:rPr>
          <w:sz w:val="20"/>
          <w:szCs w:val="20"/>
        </w:rPr>
        <w:t xml:space="preserve">addressed </w:t>
      </w:r>
      <w:r w:rsidRPr="63B5D8C6">
        <w:rPr>
          <w:sz w:val="20"/>
          <w:szCs w:val="20"/>
        </w:rPr>
        <w:t xml:space="preserve">to </w:t>
      </w:r>
      <w:r w:rsidR="0017579E">
        <w:rPr>
          <w:sz w:val="20"/>
          <w:szCs w:val="20"/>
        </w:rPr>
        <w:t>Lilly Price</w:t>
      </w:r>
      <w:r w:rsidR="6AE244E2" w:rsidRPr="63B5D8C6">
        <w:rPr>
          <w:sz w:val="20"/>
          <w:szCs w:val="20"/>
        </w:rPr>
        <w:t xml:space="preserve">, Operations </w:t>
      </w:r>
      <w:r w:rsidR="0017579E">
        <w:rPr>
          <w:sz w:val="20"/>
          <w:szCs w:val="20"/>
        </w:rPr>
        <w:t>Manager</w:t>
      </w:r>
      <w:r w:rsidRPr="63B5D8C6">
        <w:rPr>
          <w:sz w:val="20"/>
          <w:szCs w:val="20"/>
        </w:rPr>
        <w:t>, at</w:t>
      </w:r>
      <w:r w:rsidR="315818DF" w:rsidRPr="63B5D8C6">
        <w:rPr>
          <w:sz w:val="20"/>
          <w:szCs w:val="20"/>
        </w:rPr>
        <w:t xml:space="preserve"> </w:t>
      </w:r>
      <w:hyperlink r:id="rId10">
        <w:r w:rsidR="6AD3E8D2" w:rsidRPr="63B5D8C6">
          <w:rPr>
            <w:rStyle w:val="Hyperlink"/>
            <w:sz w:val="20"/>
            <w:szCs w:val="20"/>
          </w:rPr>
          <w:t>careers@theenergy.coop</w:t>
        </w:r>
      </w:hyperlink>
      <w:r w:rsidRPr="63B5D8C6">
        <w:rPr>
          <w:sz w:val="20"/>
          <w:szCs w:val="20"/>
        </w:rPr>
        <w:t xml:space="preserve">, and use </w:t>
      </w:r>
      <w:r w:rsidR="3B9ED694" w:rsidRPr="63B5D8C6">
        <w:rPr>
          <w:i/>
          <w:iCs/>
          <w:sz w:val="20"/>
          <w:szCs w:val="20"/>
        </w:rPr>
        <w:t>Member</w:t>
      </w:r>
      <w:r w:rsidR="5CA6AE93" w:rsidRPr="63B5D8C6">
        <w:rPr>
          <w:i/>
          <w:iCs/>
          <w:sz w:val="20"/>
          <w:szCs w:val="20"/>
        </w:rPr>
        <w:t xml:space="preserve">ship Coordinator </w:t>
      </w:r>
      <w:r w:rsidRPr="63B5D8C6">
        <w:rPr>
          <w:sz w:val="20"/>
          <w:szCs w:val="20"/>
        </w:rPr>
        <w:t xml:space="preserve">as the subject line. </w:t>
      </w:r>
      <w:r w:rsidR="4619FCDB" w:rsidRPr="63B5D8C6">
        <w:rPr>
          <w:sz w:val="20"/>
          <w:szCs w:val="20"/>
        </w:rPr>
        <w:t xml:space="preserve">Tell us how you learned about this position, </w:t>
      </w:r>
      <w:r w:rsidR="466AD536" w:rsidRPr="63B5D8C6">
        <w:rPr>
          <w:sz w:val="20"/>
          <w:szCs w:val="20"/>
        </w:rPr>
        <w:t xml:space="preserve">and </w:t>
      </w:r>
      <w:r w:rsidR="4619FCDB" w:rsidRPr="63B5D8C6">
        <w:rPr>
          <w:sz w:val="20"/>
          <w:szCs w:val="20"/>
        </w:rPr>
        <w:t>why you think you are a good fit.</w:t>
      </w:r>
      <w:r w:rsidRPr="63B5D8C6">
        <w:rPr>
          <w:sz w:val="20"/>
          <w:szCs w:val="20"/>
        </w:rPr>
        <w:t xml:space="preserve"> Review of applications will be </w:t>
      </w:r>
      <w:r w:rsidR="03B35DE1" w:rsidRPr="63B5D8C6">
        <w:rPr>
          <w:sz w:val="20"/>
          <w:szCs w:val="20"/>
        </w:rPr>
        <w:t xml:space="preserve">conducted </w:t>
      </w:r>
      <w:r w:rsidRPr="63B5D8C6">
        <w:rPr>
          <w:sz w:val="20"/>
          <w:szCs w:val="20"/>
        </w:rPr>
        <w:t xml:space="preserve">on a rolling basis and the </w:t>
      </w:r>
      <w:r w:rsidR="353DF8FB" w:rsidRPr="63B5D8C6">
        <w:rPr>
          <w:sz w:val="20"/>
          <w:szCs w:val="20"/>
        </w:rPr>
        <w:t>position</w:t>
      </w:r>
      <w:r w:rsidRPr="63B5D8C6">
        <w:rPr>
          <w:sz w:val="20"/>
          <w:szCs w:val="20"/>
        </w:rPr>
        <w:t xml:space="preserve"> will remain available until filled. No </w:t>
      </w:r>
      <w:r w:rsidR="7665E26D" w:rsidRPr="63B5D8C6">
        <w:rPr>
          <w:sz w:val="20"/>
          <w:szCs w:val="20"/>
        </w:rPr>
        <w:t>tele</w:t>
      </w:r>
      <w:r w:rsidRPr="63B5D8C6">
        <w:rPr>
          <w:sz w:val="20"/>
          <w:szCs w:val="20"/>
        </w:rPr>
        <w:t>phone calls</w:t>
      </w:r>
      <w:r w:rsidR="61536C65" w:rsidRPr="63B5D8C6">
        <w:rPr>
          <w:sz w:val="20"/>
          <w:szCs w:val="20"/>
        </w:rPr>
        <w:t>, in-person applications,</w:t>
      </w:r>
      <w:r w:rsidRPr="63B5D8C6">
        <w:rPr>
          <w:sz w:val="20"/>
          <w:szCs w:val="20"/>
        </w:rPr>
        <w:t xml:space="preserve"> or recruiters, please.</w:t>
      </w:r>
    </w:p>
    <w:p w14:paraId="3C127E02" w14:textId="77777777" w:rsidR="00C013F8" w:rsidRPr="00126928" w:rsidRDefault="00C013F8" w:rsidP="0052758C">
      <w:pPr>
        <w:spacing w:after="0"/>
        <w:ind w:left="720"/>
        <w:rPr>
          <w:rFonts w:cstheme="minorHAnsi"/>
          <w:sz w:val="20"/>
          <w:szCs w:val="20"/>
        </w:rPr>
      </w:pPr>
    </w:p>
    <w:p w14:paraId="1407B05A" w14:textId="77777777" w:rsidR="00C025FB" w:rsidRPr="00126928" w:rsidRDefault="00C025FB" w:rsidP="0017579E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126928">
        <w:rPr>
          <w:rFonts w:cstheme="minorHAnsi"/>
          <w:b/>
          <w:bCs/>
          <w:sz w:val="20"/>
          <w:szCs w:val="20"/>
          <w:u w:val="single"/>
        </w:rPr>
        <w:t>Hours, Compensation &amp; Benefits</w:t>
      </w:r>
    </w:p>
    <w:p w14:paraId="14C40D4F" w14:textId="4A0FB2CE" w:rsidR="00C013F8" w:rsidRPr="00126928" w:rsidRDefault="038FA396" w:rsidP="0017579E">
      <w:pPr>
        <w:spacing w:after="0"/>
        <w:rPr>
          <w:sz w:val="20"/>
          <w:szCs w:val="20"/>
        </w:rPr>
      </w:pPr>
      <w:r w:rsidRPr="63B5D8C6">
        <w:rPr>
          <w:sz w:val="20"/>
          <w:szCs w:val="20"/>
        </w:rPr>
        <w:t xml:space="preserve">This is a full-time, exempt position. </w:t>
      </w:r>
      <w:r w:rsidR="0017579E">
        <w:rPr>
          <w:sz w:val="20"/>
          <w:szCs w:val="20"/>
        </w:rPr>
        <w:t>The s</w:t>
      </w:r>
      <w:r w:rsidR="3A12BEA4" w:rsidRPr="63B5D8C6">
        <w:rPr>
          <w:sz w:val="20"/>
          <w:szCs w:val="20"/>
        </w:rPr>
        <w:t>tarting salary range is $</w:t>
      </w:r>
      <w:r w:rsidR="393030EB" w:rsidRPr="63B5D8C6">
        <w:rPr>
          <w:sz w:val="20"/>
          <w:szCs w:val="20"/>
        </w:rPr>
        <w:t>4</w:t>
      </w:r>
      <w:r w:rsidR="4F52C600" w:rsidRPr="63B5D8C6">
        <w:rPr>
          <w:sz w:val="20"/>
          <w:szCs w:val="20"/>
        </w:rPr>
        <w:t>2</w:t>
      </w:r>
      <w:r w:rsidR="393030EB" w:rsidRPr="63B5D8C6">
        <w:rPr>
          <w:sz w:val="20"/>
          <w:szCs w:val="20"/>
        </w:rPr>
        <w:t>,</w:t>
      </w:r>
      <w:r w:rsidR="49C89B8A" w:rsidRPr="63B5D8C6">
        <w:rPr>
          <w:sz w:val="20"/>
          <w:szCs w:val="20"/>
        </w:rPr>
        <w:t>5</w:t>
      </w:r>
      <w:r w:rsidR="393030EB" w:rsidRPr="63B5D8C6">
        <w:rPr>
          <w:sz w:val="20"/>
          <w:szCs w:val="20"/>
        </w:rPr>
        <w:t>00</w:t>
      </w:r>
      <w:r w:rsidR="3A12BEA4" w:rsidRPr="63B5D8C6">
        <w:rPr>
          <w:sz w:val="20"/>
          <w:szCs w:val="20"/>
        </w:rPr>
        <w:t xml:space="preserve"> to $</w:t>
      </w:r>
      <w:r w:rsidR="39DE49F7" w:rsidRPr="63B5D8C6">
        <w:rPr>
          <w:sz w:val="20"/>
          <w:szCs w:val="20"/>
        </w:rPr>
        <w:t>5</w:t>
      </w:r>
      <w:r w:rsidR="2550D72F" w:rsidRPr="63B5D8C6">
        <w:rPr>
          <w:sz w:val="20"/>
          <w:szCs w:val="20"/>
        </w:rPr>
        <w:t>2</w:t>
      </w:r>
      <w:r w:rsidR="39DE49F7" w:rsidRPr="63B5D8C6">
        <w:rPr>
          <w:sz w:val="20"/>
          <w:szCs w:val="20"/>
        </w:rPr>
        <w:t>,</w:t>
      </w:r>
      <w:r w:rsidR="47BD2747" w:rsidRPr="63B5D8C6">
        <w:rPr>
          <w:sz w:val="20"/>
          <w:szCs w:val="20"/>
        </w:rPr>
        <w:t>5</w:t>
      </w:r>
      <w:r w:rsidR="39DE49F7" w:rsidRPr="63B5D8C6">
        <w:rPr>
          <w:sz w:val="20"/>
          <w:szCs w:val="20"/>
        </w:rPr>
        <w:t>00</w:t>
      </w:r>
      <w:r w:rsidR="3A12BEA4" w:rsidRPr="63B5D8C6">
        <w:rPr>
          <w:sz w:val="20"/>
          <w:szCs w:val="20"/>
        </w:rPr>
        <w:t>, contingent on experience</w:t>
      </w:r>
      <w:r w:rsidRPr="63B5D8C6">
        <w:rPr>
          <w:sz w:val="20"/>
          <w:szCs w:val="20"/>
        </w:rPr>
        <w:t>. The Energy Co-op prides itself on providing a high-quality work-life balance with</w:t>
      </w:r>
      <w:r w:rsidR="1B283407" w:rsidRPr="63B5D8C6">
        <w:rPr>
          <w:sz w:val="20"/>
          <w:szCs w:val="20"/>
        </w:rPr>
        <w:t xml:space="preserve"> a</w:t>
      </w:r>
      <w:r w:rsidRPr="63B5D8C6">
        <w:rPr>
          <w:sz w:val="20"/>
          <w:szCs w:val="20"/>
        </w:rPr>
        <w:t xml:space="preserve"> competitive compensation and benefits package and generous paid time off. </w:t>
      </w:r>
    </w:p>
    <w:p w14:paraId="6D13F48E" w14:textId="77777777" w:rsidR="008B2ED1" w:rsidRPr="00126928" w:rsidRDefault="008B2ED1" w:rsidP="0052758C">
      <w:pPr>
        <w:spacing w:after="0"/>
        <w:ind w:left="720"/>
        <w:rPr>
          <w:rFonts w:cstheme="minorHAnsi"/>
          <w:sz w:val="20"/>
          <w:szCs w:val="20"/>
        </w:rPr>
      </w:pPr>
    </w:p>
    <w:p w14:paraId="1484E339" w14:textId="5E740B49" w:rsidR="005F2043" w:rsidRPr="00126928" w:rsidRDefault="005F2043" w:rsidP="0017579E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126928">
        <w:rPr>
          <w:rFonts w:cstheme="minorHAnsi"/>
          <w:b/>
          <w:bCs/>
          <w:sz w:val="20"/>
          <w:szCs w:val="20"/>
          <w:u w:val="single"/>
        </w:rPr>
        <w:t>Equal Opportunity Employer</w:t>
      </w:r>
    </w:p>
    <w:p w14:paraId="516C971C" w14:textId="535DCF50" w:rsidR="008478D5" w:rsidRPr="00126928" w:rsidRDefault="007517F9" w:rsidP="0017579E">
      <w:pPr>
        <w:spacing w:after="0"/>
        <w:rPr>
          <w:rFonts w:cstheme="minorHAnsi"/>
          <w:sz w:val="20"/>
          <w:szCs w:val="20"/>
        </w:rPr>
      </w:pPr>
      <w:r w:rsidRPr="00126928">
        <w:rPr>
          <w:rFonts w:cstheme="minorHAnsi"/>
          <w:sz w:val="20"/>
          <w:szCs w:val="20"/>
        </w:rPr>
        <w:t xml:space="preserve">The Energy Co-op is an equal opportunity employer. Policy prohibits discrimination or harassment </w:t>
      </w:r>
      <w:proofErr w:type="gramStart"/>
      <w:r w:rsidRPr="00126928">
        <w:rPr>
          <w:rFonts w:cstheme="minorHAnsi"/>
          <w:sz w:val="20"/>
          <w:szCs w:val="20"/>
        </w:rPr>
        <w:t>on the basis of</w:t>
      </w:r>
      <w:proofErr w:type="gramEnd"/>
      <w:r w:rsidRPr="00126928">
        <w:rPr>
          <w:rFonts w:cstheme="minorHAnsi"/>
          <w:sz w:val="20"/>
          <w:szCs w:val="20"/>
        </w:rPr>
        <w:t xml:space="preserve"> race, color, religion, national origin, ancestry, gender, age, marital status, familial status, sexual orientation, disability, or veteran status. Further, The Energy Co-op supports and promotes equal employment opportunity, human dignity, and all forms of diversity.</w:t>
      </w:r>
    </w:p>
    <w:p w14:paraId="50E70E79" w14:textId="77777777" w:rsidR="007517F9" w:rsidRPr="00126928" w:rsidRDefault="007517F9" w:rsidP="0052758C">
      <w:pPr>
        <w:spacing w:after="0"/>
        <w:ind w:left="720"/>
        <w:rPr>
          <w:rFonts w:cstheme="minorHAnsi"/>
          <w:sz w:val="20"/>
          <w:szCs w:val="20"/>
        </w:rPr>
      </w:pPr>
    </w:p>
    <w:p w14:paraId="616C53A7" w14:textId="6C5D3608" w:rsidR="008478D5" w:rsidRPr="00126928" w:rsidRDefault="008478D5" w:rsidP="0017579E">
      <w:pPr>
        <w:pStyle w:val="xmsonormal"/>
        <w:rPr>
          <w:rFonts w:asciiTheme="minorHAnsi" w:hAnsiTheme="minorHAnsi" w:cstheme="minorHAnsi"/>
          <w:sz w:val="20"/>
          <w:szCs w:val="20"/>
        </w:rPr>
      </w:pPr>
      <w:r w:rsidRPr="00126928">
        <w:rPr>
          <w:rFonts w:asciiTheme="minorHAnsi" w:hAnsiTheme="minorHAnsi" w:cstheme="minorHAnsi"/>
          <w:b/>
          <w:bCs/>
          <w:sz w:val="20"/>
          <w:szCs w:val="20"/>
          <w:u w:val="single"/>
        </w:rPr>
        <w:t>Operating Notice</w:t>
      </w:r>
    </w:p>
    <w:p w14:paraId="4E2B76A4" w14:textId="4932EC3D" w:rsidR="008478D5" w:rsidRPr="00126928" w:rsidRDefault="32502B74" w:rsidP="0017579E">
      <w:pPr>
        <w:spacing w:after="0"/>
        <w:rPr>
          <w:sz w:val="20"/>
          <w:szCs w:val="20"/>
        </w:rPr>
      </w:pPr>
      <w:r w:rsidRPr="63B5D8C6">
        <w:rPr>
          <w:sz w:val="20"/>
          <w:szCs w:val="20"/>
        </w:rPr>
        <w:t>The Energy Co-op staff currently work on a hybrid remote and in-person basis, with in-person work conducted</w:t>
      </w:r>
      <w:r w:rsidR="51219CEB" w:rsidRPr="63B5D8C6">
        <w:rPr>
          <w:sz w:val="20"/>
          <w:szCs w:val="20"/>
        </w:rPr>
        <w:t xml:space="preserve"> </w:t>
      </w:r>
      <w:r w:rsidRPr="63B5D8C6">
        <w:rPr>
          <w:sz w:val="20"/>
          <w:szCs w:val="20"/>
        </w:rPr>
        <w:t xml:space="preserve">at our offices at 50 S 16th Street, Fl 17, Philadelphia, PA 19102. Each staff member will be required to work from our offices one day per week as determined by management and until further notice. </w:t>
      </w:r>
      <w:r w:rsidR="6417B157" w:rsidRPr="63B5D8C6">
        <w:rPr>
          <w:sz w:val="20"/>
          <w:szCs w:val="20"/>
        </w:rPr>
        <w:t xml:space="preserve">When working remotely, staff will – during normal business hours – </w:t>
      </w:r>
      <w:r w:rsidR="71F17A88" w:rsidRPr="63B5D8C6">
        <w:rPr>
          <w:sz w:val="20"/>
          <w:szCs w:val="20"/>
        </w:rPr>
        <w:t xml:space="preserve">1) </w:t>
      </w:r>
      <w:r w:rsidR="6417B157" w:rsidRPr="63B5D8C6">
        <w:rPr>
          <w:sz w:val="20"/>
          <w:szCs w:val="20"/>
        </w:rPr>
        <w:t xml:space="preserve">be expected to </w:t>
      </w:r>
      <w:r w:rsidR="1771BD81" w:rsidRPr="63B5D8C6">
        <w:rPr>
          <w:sz w:val="20"/>
          <w:szCs w:val="20"/>
        </w:rPr>
        <w:t xml:space="preserve">be available for virtual meetings, teleconferences, and calls and (2) be required to </w:t>
      </w:r>
      <w:r w:rsidR="6AFB6F2F" w:rsidRPr="63B5D8C6">
        <w:rPr>
          <w:sz w:val="20"/>
          <w:szCs w:val="20"/>
        </w:rPr>
        <w:t>identify and maintain a designated workspace from which they can perform your responsibilities</w:t>
      </w:r>
      <w:r w:rsidR="1771BD81" w:rsidRPr="63B5D8C6">
        <w:rPr>
          <w:sz w:val="20"/>
          <w:szCs w:val="20"/>
        </w:rPr>
        <w:t>.</w:t>
      </w:r>
      <w:r w:rsidR="6417B157" w:rsidRPr="63B5D8C6">
        <w:rPr>
          <w:sz w:val="20"/>
          <w:szCs w:val="20"/>
        </w:rPr>
        <w:t xml:space="preserve"> </w:t>
      </w:r>
      <w:r w:rsidRPr="63B5D8C6">
        <w:rPr>
          <w:sz w:val="20"/>
          <w:szCs w:val="20"/>
        </w:rPr>
        <w:t xml:space="preserve">The current hybrid remote and in-person workplace attendance and other relevant workplace terms are subject to change at the discretion of the Executive Director. The Energy Co-op will furnish </w:t>
      </w:r>
      <w:r w:rsidR="1F884059" w:rsidRPr="63B5D8C6">
        <w:rPr>
          <w:sz w:val="20"/>
          <w:szCs w:val="20"/>
        </w:rPr>
        <w:t xml:space="preserve">the selected candidate </w:t>
      </w:r>
      <w:r w:rsidRPr="63B5D8C6">
        <w:rPr>
          <w:sz w:val="20"/>
          <w:szCs w:val="20"/>
        </w:rPr>
        <w:t>with a laptop computer, monitor(s), docking station, and related accessories to permit you to perform your responsibilities remotely.</w:t>
      </w:r>
      <w:r w:rsidR="79A50394" w:rsidRPr="63B5D8C6">
        <w:rPr>
          <w:sz w:val="20"/>
          <w:szCs w:val="20"/>
        </w:rPr>
        <w:t xml:space="preserve"> The selected candidate is expected to supply their own mobile telephone and reliable internet service while working remotely for this position.</w:t>
      </w:r>
    </w:p>
    <w:sectPr w:rsidR="008478D5" w:rsidRPr="00126928" w:rsidSect="0003009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163E7" w14:textId="77777777" w:rsidR="00CD1B51" w:rsidRDefault="00CD1B51" w:rsidP="00D658D3">
      <w:pPr>
        <w:spacing w:after="0" w:line="240" w:lineRule="auto"/>
      </w:pPr>
      <w:r>
        <w:separator/>
      </w:r>
    </w:p>
  </w:endnote>
  <w:endnote w:type="continuationSeparator" w:id="0">
    <w:p w14:paraId="5D448A6D" w14:textId="77777777" w:rsidR="00CD1B51" w:rsidRDefault="00CD1B51" w:rsidP="00D658D3">
      <w:pPr>
        <w:spacing w:after="0" w:line="240" w:lineRule="auto"/>
      </w:pPr>
      <w:r>
        <w:continuationSeparator/>
      </w:r>
    </w:p>
  </w:endnote>
  <w:endnote w:type="continuationNotice" w:id="1">
    <w:p w14:paraId="16669036" w14:textId="77777777" w:rsidR="00CD1B51" w:rsidRDefault="00CD1B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88037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AAF51" w14:textId="77777777" w:rsidR="000D6F62" w:rsidRPr="001D1C03" w:rsidRDefault="000D6F62" w:rsidP="000D6F62">
        <w:pPr>
          <w:pBdr>
            <w:between w:val="single" w:sz="18" w:space="1" w:color="2E74B5" w:themeColor="accent5" w:themeShade="BF"/>
          </w:pBdr>
          <w:spacing w:after="0"/>
          <w:rPr>
            <w:rFonts w:cstheme="minorHAnsi"/>
            <w:b/>
            <w:bCs/>
            <w:sz w:val="18"/>
            <w:szCs w:val="18"/>
            <w:u w:val="single"/>
          </w:rPr>
        </w:pPr>
      </w:p>
      <w:p w14:paraId="31149C68" w14:textId="77777777" w:rsidR="000D6F62" w:rsidRPr="00030095" w:rsidRDefault="000D6F62" w:rsidP="000D6F62">
        <w:pPr>
          <w:pBdr>
            <w:between w:val="single" w:sz="18" w:space="1" w:color="2E74B5" w:themeColor="accent5" w:themeShade="BF"/>
          </w:pBdr>
          <w:spacing w:after="0" w:line="240" w:lineRule="auto"/>
          <w:jc w:val="center"/>
          <w:rPr>
            <w:rFonts w:cstheme="minorHAnsi"/>
            <w:sz w:val="18"/>
            <w:szCs w:val="18"/>
          </w:rPr>
        </w:pPr>
        <w:r w:rsidRPr="001D1C03">
          <w:rPr>
            <w:rFonts w:eastAsia="MS Mincho" w:cstheme="minorHAnsi"/>
            <w:noProof/>
            <w:sz w:val="18"/>
            <w:szCs w:val="18"/>
          </w:rPr>
          <w:drawing>
            <wp:anchor distT="0" distB="0" distL="114300" distR="114300" simplePos="0" relativeHeight="251658242" behindDoc="0" locked="0" layoutInCell="1" allowOverlap="1" wp14:anchorId="7EC0FD6C" wp14:editId="4CC7088D">
              <wp:simplePos x="0" y="0"/>
              <wp:positionH relativeFrom="column">
                <wp:posOffset>5451676</wp:posOffset>
              </wp:positionH>
              <wp:positionV relativeFrom="paragraph">
                <wp:posOffset>61209</wp:posOffset>
              </wp:positionV>
              <wp:extent cx="485775" cy="208280"/>
              <wp:effectExtent l="0" t="0" r="9525" b="1270"/>
              <wp:wrapNone/>
              <wp:docPr id="8" name="Picture 8" descr="Ic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Icon&#10;&#10;Description automatically generated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353" t="5235"/>
                      <a:stretch/>
                    </pic:blipFill>
                    <pic:spPr bwMode="auto">
                      <a:xfrm>
                        <a:off x="0" y="0"/>
                        <a:ext cx="485775" cy="2082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1D1C03">
          <w:rPr>
            <w:rFonts w:cstheme="minorHAnsi"/>
            <w:sz w:val="18"/>
            <w:szCs w:val="18"/>
          </w:rPr>
          <w:fldChar w:fldCharType="begin"/>
        </w:r>
        <w:r w:rsidRPr="001D1C03">
          <w:rPr>
            <w:rFonts w:cstheme="minorHAnsi"/>
            <w:sz w:val="18"/>
            <w:szCs w:val="18"/>
          </w:rPr>
          <w:instrText xml:space="preserve"> PAGE   \* MERGEFORMAT </w:instrText>
        </w:r>
        <w:r w:rsidRPr="001D1C03">
          <w:rPr>
            <w:rFonts w:cstheme="minorHAnsi"/>
            <w:sz w:val="18"/>
            <w:szCs w:val="18"/>
          </w:rPr>
          <w:fldChar w:fldCharType="separate"/>
        </w:r>
        <w:r>
          <w:rPr>
            <w:rFonts w:cstheme="minorHAnsi"/>
            <w:sz w:val="18"/>
            <w:szCs w:val="18"/>
          </w:rPr>
          <w:t>1</w:t>
        </w:r>
        <w:r w:rsidRPr="001D1C03">
          <w:rPr>
            <w:rFonts w:cstheme="minorHAnsi"/>
            <w:noProof/>
            <w:sz w:val="18"/>
            <w:szCs w:val="18"/>
          </w:rPr>
          <w:fldChar w:fldCharType="end"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  <w:t>Membership Coordinator Job Description</w:t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60140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132D7" w14:textId="77777777" w:rsidR="00D92611" w:rsidRPr="001D1C03" w:rsidRDefault="00D92611" w:rsidP="00D92611">
        <w:pPr>
          <w:pBdr>
            <w:between w:val="single" w:sz="18" w:space="1" w:color="2E74B5" w:themeColor="accent5" w:themeShade="BF"/>
          </w:pBdr>
          <w:spacing w:after="0"/>
          <w:rPr>
            <w:rFonts w:cstheme="minorHAnsi"/>
            <w:b/>
            <w:bCs/>
            <w:sz w:val="18"/>
            <w:szCs w:val="18"/>
            <w:u w:val="single"/>
          </w:rPr>
        </w:pPr>
      </w:p>
      <w:p w14:paraId="4C283400" w14:textId="248C9FE3" w:rsidR="00D92611" w:rsidRPr="00030095" w:rsidRDefault="00D92611" w:rsidP="00D92611">
        <w:pPr>
          <w:pBdr>
            <w:between w:val="single" w:sz="18" w:space="1" w:color="2E74B5" w:themeColor="accent5" w:themeShade="BF"/>
          </w:pBdr>
          <w:spacing w:after="0" w:line="240" w:lineRule="auto"/>
          <w:jc w:val="center"/>
          <w:rPr>
            <w:rFonts w:cstheme="minorHAnsi"/>
            <w:sz w:val="18"/>
            <w:szCs w:val="18"/>
          </w:rPr>
        </w:pPr>
        <w:r w:rsidRPr="001D1C03">
          <w:rPr>
            <w:rFonts w:eastAsia="MS Mincho" w:cstheme="minorHAnsi"/>
            <w:noProof/>
            <w:sz w:val="18"/>
            <w:szCs w:val="18"/>
          </w:rPr>
          <w:drawing>
            <wp:anchor distT="0" distB="0" distL="114300" distR="114300" simplePos="0" relativeHeight="251658241" behindDoc="0" locked="0" layoutInCell="1" allowOverlap="1" wp14:anchorId="3D5FD24C" wp14:editId="20136F79">
              <wp:simplePos x="0" y="0"/>
              <wp:positionH relativeFrom="column">
                <wp:posOffset>5451676</wp:posOffset>
              </wp:positionH>
              <wp:positionV relativeFrom="paragraph">
                <wp:posOffset>61209</wp:posOffset>
              </wp:positionV>
              <wp:extent cx="485775" cy="208280"/>
              <wp:effectExtent l="0" t="0" r="9525" b="1270"/>
              <wp:wrapNone/>
              <wp:docPr id="6" name="Picture 6" descr="Ic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Icon&#10;&#10;Description automatically generated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353" t="5235"/>
                      <a:stretch/>
                    </pic:blipFill>
                    <pic:spPr bwMode="auto">
                      <a:xfrm>
                        <a:off x="0" y="0"/>
                        <a:ext cx="485775" cy="2082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1D1C03">
          <w:rPr>
            <w:rFonts w:cstheme="minorHAnsi"/>
            <w:sz w:val="18"/>
            <w:szCs w:val="18"/>
          </w:rPr>
          <w:fldChar w:fldCharType="begin"/>
        </w:r>
        <w:r w:rsidRPr="001D1C03">
          <w:rPr>
            <w:rFonts w:cstheme="minorHAnsi"/>
            <w:sz w:val="18"/>
            <w:szCs w:val="18"/>
          </w:rPr>
          <w:instrText xml:space="preserve"> PAGE   \* MERGEFORMAT </w:instrText>
        </w:r>
        <w:r w:rsidRPr="001D1C03">
          <w:rPr>
            <w:rFonts w:cstheme="minorHAnsi"/>
            <w:sz w:val="18"/>
            <w:szCs w:val="18"/>
          </w:rPr>
          <w:fldChar w:fldCharType="separate"/>
        </w:r>
        <w:r>
          <w:rPr>
            <w:rFonts w:cstheme="minorHAnsi"/>
            <w:sz w:val="18"/>
            <w:szCs w:val="18"/>
          </w:rPr>
          <w:t>2</w:t>
        </w:r>
        <w:r w:rsidRPr="001D1C03">
          <w:rPr>
            <w:rFonts w:cstheme="minorHAnsi"/>
            <w:noProof/>
            <w:sz w:val="18"/>
            <w:szCs w:val="18"/>
          </w:rPr>
          <w:fldChar w:fldCharType="end"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  <w:t>Membership Coordinator Job Description</w:t>
        </w:r>
        <w:r w:rsidR="000D6F62"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  <w:r>
          <w:rPr>
            <w:rFonts w:cstheme="minorHAnsi"/>
            <w:noProof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056B" w14:textId="77777777" w:rsidR="00CD1B51" w:rsidRDefault="00CD1B51" w:rsidP="00D658D3">
      <w:pPr>
        <w:spacing w:after="0" w:line="240" w:lineRule="auto"/>
      </w:pPr>
      <w:r>
        <w:separator/>
      </w:r>
    </w:p>
  </w:footnote>
  <w:footnote w:type="continuationSeparator" w:id="0">
    <w:p w14:paraId="6E6B19CD" w14:textId="77777777" w:rsidR="00CD1B51" w:rsidRDefault="00CD1B51" w:rsidP="00D658D3">
      <w:pPr>
        <w:spacing w:after="0" w:line="240" w:lineRule="auto"/>
      </w:pPr>
      <w:r>
        <w:continuationSeparator/>
      </w:r>
    </w:p>
  </w:footnote>
  <w:footnote w:type="continuationNotice" w:id="1">
    <w:p w14:paraId="60C7A452" w14:textId="77777777" w:rsidR="00CD1B51" w:rsidRDefault="00CD1B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B5D8C6" w14:paraId="50D231F5" w14:textId="77777777" w:rsidTr="63B5D8C6">
      <w:trPr>
        <w:trHeight w:val="300"/>
      </w:trPr>
      <w:tc>
        <w:tcPr>
          <w:tcW w:w="3120" w:type="dxa"/>
        </w:tcPr>
        <w:p w14:paraId="57496FA4" w14:textId="708180EE" w:rsidR="63B5D8C6" w:rsidRDefault="63B5D8C6" w:rsidP="63B5D8C6">
          <w:pPr>
            <w:pStyle w:val="Header"/>
            <w:ind w:left="-115"/>
          </w:pPr>
        </w:p>
      </w:tc>
      <w:tc>
        <w:tcPr>
          <w:tcW w:w="3120" w:type="dxa"/>
        </w:tcPr>
        <w:p w14:paraId="1B0FD139" w14:textId="3CEB50A0" w:rsidR="63B5D8C6" w:rsidRDefault="63B5D8C6" w:rsidP="63B5D8C6">
          <w:pPr>
            <w:pStyle w:val="Header"/>
            <w:jc w:val="center"/>
          </w:pPr>
        </w:p>
      </w:tc>
      <w:tc>
        <w:tcPr>
          <w:tcW w:w="3120" w:type="dxa"/>
        </w:tcPr>
        <w:p w14:paraId="5BC2870C" w14:textId="038C2175" w:rsidR="63B5D8C6" w:rsidRDefault="63B5D8C6" w:rsidP="63B5D8C6">
          <w:pPr>
            <w:pStyle w:val="Header"/>
            <w:ind w:right="-115"/>
            <w:jc w:val="right"/>
          </w:pPr>
        </w:p>
      </w:tc>
    </w:tr>
  </w:tbl>
  <w:p w14:paraId="79AA5526" w14:textId="5B210D97" w:rsidR="63B5D8C6" w:rsidRDefault="63B5D8C6" w:rsidP="63B5D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71E0" w14:textId="3852A5F0" w:rsidR="00D03071" w:rsidRDefault="00D03071" w:rsidP="00D03071">
    <w:pPr>
      <w:spacing w:after="0"/>
      <w:rPr>
        <w:sz w:val="28"/>
        <w:szCs w:val="28"/>
      </w:rPr>
    </w:pPr>
    <w:r w:rsidRPr="001F475B">
      <w:rPr>
        <w:rFonts w:ascii="Calibri" w:eastAsia="MS Mincho" w:hAnsi="Calibri" w:cs="Calibri"/>
        <w:noProof/>
        <w:sz w:val="20"/>
      </w:rPr>
      <w:drawing>
        <wp:anchor distT="0" distB="0" distL="114300" distR="114300" simplePos="0" relativeHeight="251658240" behindDoc="0" locked="0" layoutInCell="1" allowOverlap="1" wp14:anchorId="2CDFFA4D" wp14:editId="27923836">
          <wp:simplePos x="0" y="0"/>
          <wp:positionH relativeFrom="column">
            <wp:posOffset>4610735</wp:posOffset>
          </wp:positionH>
          <wp:positionV relativeFrom="paragraph">
            <wp:posOffset>23495</wp:posOffset>
          </wp:positionV>
          <wp:extent cx="1377950" cy="591185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5235"/>
                  <a:stretch/>
                </pic:blipFill>
                <pic:spPr bwMode="auto">
                  <a:xfrm>
                    <a:off x="0" y="0"/>
                    <a:ext cx="1377950" cy="591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126B">
      <w:rPr>
        <w:sz w:val="28"/>
        <w:szCs w:val="28"/>
      </w:rPr>
      <w:t xml:space="preserve">Membership Coordinator </w:t>
    </w:r>
    <w:r w:rsidRPr="001F475B">
      <w:rPr>
        <w:sz w:val="28"/>
        <w:szCs w:val="28"/>
      </w:rPr>
      <w:t xml:space="preserve">Job </w:t>
    </w:r>
    <w:r w:rsidR="00252B5C">
      <w:rPr>
        <w:sz w:val="28"/>
        <w:szCs w:val="28"/>
      </w:rPr>
      <w:t>Description</w:t>
    </w:r>
  </w:p>
  <w:p w14:paraId="2DC37A63" w14:textId="4EA80F24" w:rsidR="00D03071" w:rsidRPr="0063358D" w:rsidRDefault="00D03071" w:rsidP="00D03071">
    <w:pPr>
      <w:pStyle w:val="Header"/>
    </w:pPr>
    <w:r w:rsidRPr="0063358D">
      <w:t xml:space="preserve">Date Available: September </w:t>
    </w:r>
    <w:r w:rsidR="00170B66">
      <w:t>20</w:t>
    </w:r>
    <w:r w:rsidRPr="0063358D">
      <w:t>, 202</w:t>
    </w:r>
    <w:r w:rsidR="006213C2">
      <w:t>4</w:t>
    </w:r>
  </w:p>
  <w:p w14:paraId="3F3B03E7" w14:textId="557DBD9A" w:rsidR="00D03071" w:rsidRDefault="00D03071" w:rsidP="00D03071">
    <w:pPr>
      <w:pStyle w:val="Header"/>
    </w:pPr>
    <w:r w:rsidRPr="0063358D">
      <w:t>Start Date: November 1, 202</w:t>
    </w:r>
    <w:r w:rsidR="006213C2">
      <w:t>4</w:t>
    </w:r>
  </w:p>
  <w:p w14:paraId="561189E3" w14:textId="77777777" w:rsidR="00D03071" w:rsidRDefault="00D03071" w:rsidP="00D03071">
    <w:pPr>
      <w:pBdr>
        <w:between w:val="single" w:sz="18" w:space="1" w:color="2E74B5" w:themeColor="accent5" w:themeShade="BF"/>
      </w:pBdr>
      <w:spacing w:after="0"/>
      <w:rPr>
        <w:b/>
        <w:bCs/>
        <w:u w:val="single"/>
      </w:rPr>
    </w:pPr>
  </w:p>
  <w:p w14:paraId="79E3A28D" w14:textId="77777777" w:rsidR="00D03071" w:rsidRPr="00CB7705" w:rsidRDefault="00D03071" w:rsidP="00D03071">
    <w:pPr>
      <w:pBdr>
        <w:between w:val="single" w:sz="18" w:space="1" w:color="2E74B5" w:themeColor="accent5" w:themeShade="BF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EBF"/>
    <w:multiLevelType w:val="multilevel"/>
    <w:tmpl w:val="B26C7A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11A59"/>
    <w:multiLevelType w:val="hybridMultilevel"/>
    <w:tmpl w:val="126C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BD6"/>
    <w:multiLevelType w:val="multilevel"/>
    <w:tmpl w:val="C8166E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F3FF7"/>
    <w:multiLevelType w:val="multilevel"/>
    <w:tmpl w:val="430A6A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665119"/>
    <w:multiLevelType w:val="multilevel"/>
    <w:tmpl w:val="EBBAC5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150647"/>
    <w:multiLevelType w:val="multilevel"/>
    <w:tmpl w:val="2222E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DF3E6F"/>
    <w:multiLevelType w:val="hybridMultilevel"/>
    <w:tmpl w:val="ED4E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132A"/>
    <w:multiLevelType w:val="multilevel"/>
    <w:tmpl w:val="B6A67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36663D"/>
    <w:multiLevelType w:val="hybridMultilevel"/>
    <w:tmpl w:val="1C24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4C0D"/>
    <w:multiLevelType w:val="hybridMultilevel"/>
    <w:tmpl w:val="9E3A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36713"/>
    <w:multiLevelType w:val="hybridMultilevel"/>
    <w:tmpl w:val="166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60C5"/>
    <w:multiLevelType w:val="multilevel"/>
    <w:tmpl w:val="775A46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BC59A7"/>
    <w:multiLevelType w:val="multilevel"/>
    <w:tmpl w:val="2C563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B6386"/>
    <w:multiLevelType w:val="hybridMultilevel"/>
    <w:tmpl w:val="CEB6A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967EEA"/>
    <w:multiLevelType w:val="hybridMultilevel"/>
    <w:tmpl w:val="F946AF30"/>
    <w:lvl w:ilvl="0" w:tplc="7654EF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37E02"/>
    <w:multiLevelType w:val="multilevel"/>
    <w:tmpl w:val="AE3EEB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258AA0"/>
    <w:multiLevelType w:val="multilevel"/>
    <w:tmpl w:val="F84E4E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051AD8"/>
    <w:multiLevelType w:val="multilevel"/>
    <w:tmpl w:val="2090AE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7C2F05"/>
    <w:multiLevelType w:val="hybridMultilevel"/>
    <w:tmpl w:val="FA2C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058DE"/>
    <w:multiLevelType w:val="multilevel"/>
    <w:tmpl w:val="FD8A59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54261F"/>
    <w:multiLevelType w:val="hybridMultilevel"/>
    <w:tmpl w:val="37DA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D7085"/>
    <w:multiLevelType w:val="multilevel"/>
    <w:tmpl w:val="D3026E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E6482E"/>
    <w:multiLevelType w:val="hybridMultilevel"/>
    <w:tmpl w:val="9B9C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81E7A"/>
    <w:multiLevelType w:val="multilevel"/>
    <w:tmpl w:val="B650C9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3364E9"/>
    <w:multiLevelType w:val="multilevel"/>
    <w:tmpl w:val="5B6832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3D3831"/>
    <w:multiLevelType w:val="multilevel"/>
    <w:tmpl w:val="F8405D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9E1D98"/>
    <w:multiLevelType w:val="multilevel"/>
    <w:tmpl w:val="2E42E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1716352385">
    <w:abstractNumId w:val="24"/>
  </w:num>
  <w:num w:numId="2" w16cid:durableId="1197962058">
    <w:abstractNumId w:val="16"/>
  </w:num>
  <w:num w:numId="3" w16cid:durableId="1175613253">
    <w:abstractNumId w:val="2"/>
  </w:num>
  <w:num w:numId="4" w16cid:durableId="1093940417">
    <w:abstractNumId w:val="1"/>
  </w:num>
  <w:num w:numId="5" w16cid:durableId="1183860818">
    <w:abstractNumId w:val="9"/>
  </w:num>
  <w:num w:numId="6" w16cid:durableId="796293412">
    <w:abstractNumId w:val="26"/>
  </w:num>
  <w:num w:numId="7" w16cid:durableId="1596982114">
    <w:abstractNumId w:val="15"/>
  </w:num>
  <w:num w:numId="8" w16cid:durableId="516777562">
    <w:abstractNumId w:val="23"/>
  </w:num>
  <w:num w:numId="9" w16cid:durableId="709961716">
    <w:abstractNumId w:val="7"/>
  </w:num>
  <w:num w:numId="10" w16cid:durableId="415830169">
    <w:abstractNumId w:val="21"/>
  </w:num>
  <w:num w:numId="11" w16cid:durableId="839390909">
    <w:abstractNumId w:val="4"/>
  </w:num>
  <w:num w:numId="12" w16cid:durableId="1953827635">
    <w:abstractNumId w:val="3"/>
  </w:num>
  <w:num w:numId="13" w16cid:durableId="102574588">
    <w:abstractNumId w:val="25"/>
  </w:num>
  <w:num w:numId="14" w16cid:durableId="1998993143">
    <w:abstractNumId w:val="5"/>
  </w:num>
  <w:num w:numId="15" w16cid:durableId="1804303709">
    <w:abstractNumId w:val="17"/>
  </w:num>
  <w:num w:numId="16" w16cid:durableId="828132031">
    <w:abstractNumId w:val="12"/>
  </w:num>
  <w:num w:numId="17" w16cid:durableId="1590582872">
    <w:abstractNumId w:val="19"/>
  </w:num>
  <w:num w:numId="18" w16cid:durableId="1592738725">
    <w:abstractNumId w:val="11"/>
  </w:num>
  <w:num w:numId="19" w16cid:durableId="436949310">
    <w:abstractNumId w:val="0"/>
  </w:num>
  <w:num w:numId="20" w16cid:durableId="317879455">
    <w:abstractNumId w:val="13"/>
  </w:num>
  <w:num w:numId="21" w16cid:durableId="495222743">
    <w:abstractNumId w:val="14"/>
  </w:num>
  <w:num w:numId="22" w16cid:durableId="1734501743">
    <w:abstractNumId w:val="8"/>
  </w:num>
  <w:num w:numId="23" w16cid:durableId="20323000">
    <w:abstractNumId w:val="10"/>
  </w:num>
  <w:num w:numId="24" w16cid:durableId="1395158138">
    <w:abstractNumId w:val="18"/>
  </w:num>
  <w:num w:numId="25" w16cid:durableId="548608365">
    <w:abstractNumId w:val="6"/>
  </w:num>
  <w:num w:numId="26" w16cid:durableId="988171835">
    <w:abstractNumId w:val="22"/>
  </w:num>
  <w:num w:numId="27" w16cid:durableId="15422587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93"/>
    <w:rsid w:val="00000305"/>
    <w:rsid w:val="00021E11"/>
    <w:rsid w:val="00030095"/>
    <w:rsid w:val="00036E8A"/>
    <w:rsid w:val="000427E0"/>
    <w:rsid w:val="000462E6"/>
    <w:rsid w:val="000478D3"/>
    <w:rsid w:val="00050E89"/>
    <w:rsid w:val="0005488A"/>
    <w:rsid w:val="000576E2"/>
    <w:rsid w:val="00064AA5"/>
    <w:rsid w:val="000652C6"/>
    <w:rsid w:val="0006B5EE"/>
    <w:rsid w:val="00084DEB"/>
    <w:rsid w:val="000904F0"/>
    <w:rsid w:val="000A0137"/>
    <w:rsid w:val="000A4A5E"/>
    <w:rsid w:val="000A59C1"/>
    <w:rsid w:val="000B17FA"/>
    <w:rsid w:val="000B44C9"/>
    <w:rsid w:val="000B4EF9"/>
    <w:rsid w:val="000C72CE"/>
    <w:rsid w:val="000D2CE7"/>
    <w:rsid w:val="000D353A"/>
    <w:rsid w:val="000D5F0A"/>
    <w:rsid w:val="000D6F62"/>
    <w:rsid w:val="000E4112"/>
    <w:rsid w:val="000F1110"/>
    <w:rsid w:val="000F4894"/>
    <w:rsid w:val="00103015"/>
    <w:rsid w:val="0010333C"/>
    <w:rsid w:val="0011192C"/>
    <w:rsid w:val="00113018"/>
    <w:rsid w:val="00113FE0"/>
    <w:rsid w:val="00125496"/>
    <w:rsid w:val="00126928"/>
    <w:rsid w:val="00130187"/>
    <w:rsid w:val="0013222E"/>
    <w:rsid w:val="0013248C"/>
    <w:rsid w:val="00133094"/>
    <w:rsid w:val="001438E7"/>
    <w:rsid w:val="00144B3E"/>
    <w:rsid w:val="00145C89"/>
    <w:rsid w:val="00162090"/>
    <w:rsid w:val="00165ED9"/>
    <w:rsid w:val="001702DA"/>
    <w:rsid w:val="00170B66"/>
    <w:rsid w:val="001716E6"/>
    <w:rsid w:val="00171A27"/>
    <w:rsid w:val="00171CD1"/>
    <w:rsid w:val="00172FFD"/>
    <w:rsid w:val="00173284"/>
    <w:rsid w:val="0017579E"/>
    <w:rsid w:val="00176E86"/>
    <w:rsid w:val="001779C9"/>
    <w:rsid w:val="00177F2E"/>
    <w:rsid w:val="00180A7A"/>
    <w:rsid w:val="0019186B"/>
    <w:rsid w:val="001A035E"/>
    <w:rsid w:val="001A549E"/>
    <w:rsid w:val="001B039E"/>
    <w:rsid w:val="001B2699"/>
    <w:rsid w:val="001B33CB"/>
    <w:rsid w:val="001B6C63"/>
    <w:rsid w:val="001C5242"/>
    <w:rsid w:val="001D1C03"/>
    <w:rsid w:val="001D2990"/>
    <w:rsid w:val="001D5F7A"/>
    <w:rsid w:val="001DDBC3"/>
    <w:rsid w:val="001E0523"/>
    <w:rsid w:val="001E2E52"/>
    <w:rsid w:val="001E58D5"/>
    <w:rsid w:val="001F44E6"/>
    <w:rsid w:val="001F6140"/>
    <w:rsid w:val="001F6BB7"/>
    <w:rsid w:val="001F76B5"/>
    <w:rsid w:val="002013DB"/>
    <w:rsid w:val="002015B0"/>
    <w:rsid w:val="00207803"/>
    <w:rsid w:val="00207F3D"/>
    <w:rsid w:val="00210E0E"/>
    <w:rsid w:val="002126F1"/>
    <w:rsid w:val="00213C0C"/>
    <w:rsid w:val="00216B94"/>
    <w:rsid w:val="00225B64"/>
    <w:rsid w:val="0023697E"/>
    <w:rsid w:val="0024780F"/>
    <w:rsid w:val="00252240"/>
    <w:rsid w:val="00252B5C"/>
    <w:rsid w:val="00253EF4"/>
    <w:rsid w:val="0025735F"/>
    <w:rsid w:val="00273D0D"/>
    <w:rsid w:val="00281F30"/>
    <w:rsid w:val="0028246A"/>
    <w:rsid w:val="00291DBF"/>
    <w:rsid w:val="002965C0"/>
    <w:rsid w:val="0029702D"/>
    <w:rsid w:val="002B1344"/>
    <w:rsid w:val="002B4BAA"/>
    <w:rsid w:val="002B5328"/>
    <w:rsid w:val="002B6D86"/>
    <w:rsid w:val="002C43A6"/>
    <w:rsid w:val="002D2200"/>
    <w:rsid w:val="002E1244"/>
    <w:rsid w:val="002E4E9A"/>
    <w:rsid w:val="002E79C3"/>
    <w:rsid w:val="002E7F14"/>
    <w:rsid w:val="002F32F4"/>
    <w:rsid w:val="002F5849"/>
    <w:rsid w:val="003047DC"/>
    <w:rsid w:val="00310337"/>
    <w:rsid w:val="00311B30"/>
    <w:rsid w:val="00326C5A"/>
    <w:rsid w:val="003273DC"/>
    <w:rsid w:val="003304B5"/>
    <w:rsid w:val="00340C8B"/>
    <w:rsid w:val="00343A86"/>
    <w:rsid w:val="00347519"/>
    <w:rsid w:val="00351D18"/>
    <w:rsid w:val="003579BB"/>
    <w:rsid w:val="003602F0"/>
    <w:rsid w:val="00362DDF"/>
    <w:rsid w:val="00363543"/>
    <w:rsid w:val="003653F0"/>
    <w:rsid w:val="00367335"/>
    <w:rsid w:val="00370A5F"/>
    <w:rsid w:val="00374679"/>
    <w:rsid w:val="003777B8"/>
    <w:rsid w:val="00377962"/>
    <w:rsid w:val="003836B9"/>
    <w:rsid w:val="00386B1E"/>
    <w:rsid w:val="00392DCF"/>
    <w:rsid w:val="003A4918"/>
    <w:rsid w:val="003C3444"/>
    <w:rsid w:val="003C489D"/>
    <w:rsid w:val="003D3142"/>
    <w:rsid w:val="003D3724"/>
    <w:rsid w:val="003E30CE"/>
    <w:rsid w:val="003F0A26"/>
    <w:rsid w:val="003F10F8"/>
    <w:rsid w:val="00402D86"/>
    <w:rsid w:val="004051E2"/>
    <w:rsid w:val="00407F3B"/>
    <w:rsid w:val="00413E12"/>
    <w:rsid w:val="00414A84"/>
    <w:rsid w:val="00415C93"/>
    <w:rsid w:val="00416AC6"/>
    <w:rsid w:val="00417425"/>
    <w:rsid w:val="004176F1"/>
    <w:rsid w:val="00420962"/>
    <w:rsid w:val="00433BC9"/>
    <w:rsid w:val="0043491A"/>
    <w:rsid w:val="0043707F"/>
    <w:rsid w:val="00440398"/>
    <w:rsid w:val="00451C52"/>
    <w:rsid w:val="0046259B"/>
    <w:rsid w:val="004665AA"/>
    <w:rsid w:val="004745DA"/>
    <w:rsid w:val="0047593D"/>
    <w:rsid w:val="00476CF2"/>
    <w:rsid w:val="0049658D"/>
    <w:rsid w:val="004A0058"/>
    <w:rsid w:val="004A407F"/>
    <w:rsid w:val="004B2A74"/>
    <w:rsid w:val="004B5370"/>
    <w:rsid w:val="004B6D4B"/>
    <w:rsid w:val="004D0353"/>
    <w:rsid w:val="004E319D"/>
    <w:rsid w:val="004E42CC"/>
    <w:rsid w:val="004E7874"/>
    <w:rsid w:val="004F533C"/>
    <w:rsid w:val="004F56DF"/>
    <w:rsid w:val="00500B8D"/>
    <w:rsid w:val="0050495A"/>
    <w:rsid w:val="00505BDA"/>
    <w:rsid w:val="0051516A"/>
    <w:rsid w:val="005266EA"/>
    <w:rsid w:val="0052758C"/>
    <w:rsid w:val="00551EC3"/>
    <w:rsid w:val="00555D08"/>
    <w:rsid w:val="005676A5"/>
    <w:rsid w:val="00572BE1"/>
    <w:rsid w:val="00582BD5"/>
    <w:rsid w:val="005A1833"/>
    <w:rsid w:val="005B4A7A"/>
    <w:rsid w:val="005B4FBD"/>
    <w:rsid w:val="005C4D15"/>
    <w:rsid w:val="005D6E23"/>
    <w:rsid w:val="005E1D31"/>
    <w:rsid w:val="005F2043"/>
    <w:rsid w:val="005F4648"/>
    <w:rsid w:val="00601034"/>
    <w:rsid w:val="00601508"/>
    <w:rsid w:val="006154B3"/>
    <w:rsid w:val="006213C2"/>
    <w:rsid w:val="00624FB2"/>
    <w:rsid w:val="00632AA8"/>
    <w:rsid w:val="00635AD7"/>
    <w:rsid w:val="00637B85"/>
    <w:rsid w:val="006449C7"/>
    <w:rsid w:val="00644C17"/>
    <w:rsid w:val="00651906"/>
    <w:rsid w:val="00653B4E"/>
    <w:rsid w:val="006578AA"/>
    <w:rsid w:val="006605C5"/>
    <w:rsid w:val="0066385E"/>
    <w:rsid w:val="00664CE4"/>
    <w:rsid w:val="00667C09"/>
    <w:rsid w:val="006753D5"/>
    <w:rsid w:val="00684920"/>
    <w:rsid w:val="006974C3"/>
    <w:rsid w:val="006C196A"/>
    <w:rsid w:val="006C247E"/>
    <w:rsid w:val="006C3908"/>
    <w:rsid w:val="006E57B8"/>
    <w:rsid w:val="00703D39"/>
    <w:rsid w:val="00714539"/>
    <w:rsid w:val="00714F9F"/>
    <w:rsid w:val="0072661A"/>
    <w:rsid w:val="007517F9"/>
    <w:rsid w:val="007527AA"/>
    <w:rsid w:val="00757A23"/>
    <w:rsid w:val="00764BB7"/>
    <w:rsid w:val="00771701"/>
    <w:rsid w:val="00774307"/>
    <w:rsid w:val="00775A44"/>
    <w:rsid w:val="00775BE8"/>
    <w:rsid w:val="007837D7"/>
    <w:rsid w:val="00787841"/>
    <w:rsid w:val="00797CD7"/>
    <w:rsid w:val="007A3752"/>
    <w:rsid w:val="007A5A58"/>
    <w:rsid w:val="007B061F"/>
    <w:rsid w:val="007B0C1B"/>
    <w:rsid w:val="007B6CC0"/>
    <w:rsid w:val="007B7F53"/>
    <w:rsid w:val="007C040C"/>
    <w:rsid w:val="007C4078"/>
    <w:rsid w:val="007C6ED1"/>
    <w:rsid w:val="007D0AC5"/>
    <w:rsid w:val="007D4F53"/>
    <w:rsid w:val="007D511B"/>
    <w:rsid w:val="007E0D96"/>
    <w:rsid w:val="007E396A"/>
    <w:rsid w:val="007F45BE"/>
    <w:rsid w:val="007F536B"/>
    <w:rsid w:val="0083670F"/>
    <w:rsid w:val="008478D5"/>
    <w:rsid w:val="00847A77"/>
    <w:rsid w:val="0085166B"/>
    <w:rsid w:val="00851E07"/>
    <w:rsid w:val="0085380A"/>
    <w:rsid w:val="00861B06"/>
    <w:rsid w:val="00861DB4"/>
    <w:rsid w:val="00867F3A"/>
    <w:rsid w:val="008706F5"/>
    <w:rsid w:val="00880BCD"/>
    <w:rsid w:val="0088561A"/>
    <w:rsid w:val="00896F17"/>
    <w:rsid w:val="008A0C55"/>
    <w:rsid w:val="008B2ED1"/>
    <w:rsid w:val="008C1F38"/>
    <w:rsid w:val="008C2C3E"/>
    <w:rsid w:val="008D1BA6"/>
    <w:rsid w:val="008E1600"/>
    <w:rsid w:val="008E421A"/>
    <w:rsid w:val="008E475C"/>
    <w:rsid w:val="008F187B"/>
    <w:rsid w:val="008F1FE3"/>
    <w:rsid w:val="008F38F5"/>
    <w:rsid w:val="008F5B1A"/>
    <w:rsid w:val="00900E1E"/>
    <w:rsid w:val="00910925"/>
    <w:rsid w:val="00911007"/>
    <w:rsid w:val="0091235E"/>
    <w:rsid w:val="009129DE"/>
    <w:rsid w:val="00913290"/>
    <w:rsid w:val="00913428"/>
    <w:rsid w:val="00913B20"/>
    <w:rsid w:val="0092032C"/>
    <w:rsid w:val="00920433"/>
    <w:rsid w:val="00925EC6"/>
    <w:rsid w:val="00932BE1"/>
    <w:rsid w:val="00932CB3"/>
    <w:rsid w:val="009346AD"/>
    <w:rsid w:val="009406F2"/>
    <w:rsid w:val="00944CF0"/>
    <w:rsid w:val="00954ECB"/>
    <w:rsid w:val="00955F60"/>
    <w:rsid w:val="00956021"/>
    <w:rsid w:val="009678A9"/>
    <w:rsid w:val="00967C87"/>
    <w:rsid w:val="00973336"/>
    <w:rsid w:val="009736D5"/>
    <w:rsid w:val="00973E0E"/>
    <w:rsid w:val="00980690"/>
    <w:rsid w:val="00980D88"/>
    <w:rsid w:val="00982DD5"/>
    <w:rsid w:val="00990588"/>
    <w:rsid w:val="00996F81"/>
    <w:rsid w:val="009A1BB5"/>
    <w:rsid w:val="009A2FAE"/>
    <w:rsid w:val="009A7C1B"/>
    <w:rsid w:val="009B0C1E"/>
    <w:rsid w:val="009B1D90"/>
    <w:rsid w:val="009B325F"/>
    <w:rsid w:val="009B70D4"/>
    <w:rsid w:val="009B7CEC"/>
    <w:rsid w:val="009C4178"/>
    <w:rsid w:val="009D31BB"/>
    <w:rsid w:val="009E26D5"/>
    <w:rsid w:val="009F1889"/>
    <w:rsid w:val="009F4218"/>
    <w:rsid w:val="009F6043"/>
    <w:rsid w:val="00A02BCB"/>
    <w:rsid w:val="00A04952"/>
    <w:rsid w:val="00A10C76"/>
    <w:rsid w:val="00A1103E"/>
    <w:rsid w:val="00A121F7"/>
    <w:rsid w:val="00A21E7E"/>
    <w:rsid w:val="00A47B10"/>
    <w:rsid w:val="00A55057"/>
    <w:rsid w:val="00A57C20"/>
    <w:rsid w:val="00A63EBF"/>
    <w:rsid w:val="00A67162"/>
    <w:rsid w:val="00A7786E"/>
    <w:rsid w:val="00A94D48"/>
    <w:rsid w:val="00AA2C84"/>
    <w:rsid w:val="00AA515A"/>
    <w:rsid w:val="00AD75AD"/>
    <w:rsid w:val="00AF522B"/>
    <w:rsid w:val="00AF7242"/>
    <w:rsid w:val="00B007B6"/>
    <w:rsid w:val="00B011C0"/>
    <w:rsid w:val="00B054B0"/>
    <w:rsid w:val="00B056BB"/>
    <w:rsid w:val="00B10494"/>
    <w:rsid w:val="00B1126B"/>
    <w:rsid w:val="00B146C3"/>
    <w:rsid w:val="00B15D08"/>
    <w:rsid w:val="00B21701"/>
    <w:rsid w:val="00B3162D"/>
    <w:rsid w:val="00B33EE5"/>
    <w:rsid w:val="00B353C2"/>
    <w:rsid w:val="00B4331C"/>
    <w:rsid w:val="00B447E5"/>
    <w:rsid w:val="00B44C9C"/>
    <w:rsid w:val="00B46377"/>
    <w:rsid w:val="00B500D2"/>
    <w:rsid w:val="00B54C97"/>
    <w:rsid w:val="00B60E05"/>
    <w:rsid w:val="00B76C20"/>
    <w:rsid w:val="00B77161"/>
    <w:rsid w:val="00B83FA2"/>
    <w:rsid w:val="00B95006"/>
    <w:rsid w:val="00B96E36"/>
    <w:rsid w:val="00BA60BC"/>
    <w:rsid w:val="00BA7D83"/>
    <w:rsid w:val="00BC56DB"/>
    <w:rsid w:val="00BD1657"/>
    <w:rsid w:val="00C013F8"/>
    <w:rsid w:val="00C01D3F"/>
    <w:rsid w:val="00C0232C"/>
    <w:rsid w:val="00C025FB"/>
    <w:rsid w:val="00C0444F"/>
    <w:rsid w:val="00C107D0"/>
    <w:rsid w:val="00C12CE6"/>
    <w:rsid w:val="00C1791C"/>
    <w:rsid w:val="00C231E6"/>
    <w:rsid w:val="00C23D83"/>
    <w:rsid w:val="00C32FD6"/>
    <w:rsid w:val="00C370F3"/>
    <w:rsid w:val="00C37836"/>
    <w:rsid w:val="00C37BBD"/>
    <w:rsid w:val="00C46025"/>
    <w:rsid w:val="00C52D14"/>
    <w:rsid w:val="00C56508"/>
    <w:rsid w:val="00C56F78"/>
    <w:rsid w:val="00C77466"/>
    <w:rsid w:val="00C81F1F"/>
    <w:rsid w:val="00C822A2"/>
    <w:rsid w:val="00C826E3"/>
    <w:rsid w:val="00C87E0C"/>
    <w:rsid w:val="00C91D07"/>
    <w:rsid w:val="00CA18DC"/>
    <w:rsid w:val="00CA5474"/>
    <w:rsid w:val="00CA55A2"/>
    <w:rsid w:val="00CA674E"/>
    <w:rsid w:val="00CB4A15"/>
    <w:rsid w:val="00CB6A0F"/>
    <w:rsid w:val="00CC2744"/>
    <w:rsid w:val="00CD1B51"/>
    <w:rsid w:val="00CD4136"/>
    <w:rsid w:val="00CD506B"/>
    <w:rsid w:val="00CD5802"/>
    <w:rsid w:val="00CD7C1E"/>
    <w:rsid w:val="00CD7FC2"/>
    <w:rsid w:val="00CF2208"/>
    <w:rsid w:val="00CF56F2"/>
    <w:rsid w:val="00D025F4"/>
    <w:rsid w:val="00D03071"/>
    <w:rsid w:val="00D076F5"/>
    <w:rsid w:val="00D1630C"/>
    <w:rsid w:val="00D1769D"/>
    <w:rsid w:val="00D307E3"/>
    <w:rsid w:val="00D34167"/>
    <w:rsid w:val="00D520E6"/>
    <w:rsid w:val="00D55961"/>
    <w:rsid w:val="00D57E6F"/>
    <w:rsid w:val="00D603D9"/>
    <w:rsid w:val="00D60BF9"/>
    <w:rsid w:val="00D641B1"/>
    <w:rsid w:val="00D65366"/>
    <w:rsid w:val="00D658D3"/>
    <w:rsid w:val="00D67206"/>
    <w:rsid w:val="00D71652"/>
    <w:rsid w:val="00D74E62"/>
    <w:rsid w:val="00D77626"/>
    <w:rsid w:val="00D82922"/>
    <w:rsid w:val="00D90821"/>
    <w:rsid w:val="00D92611"/>
    <w:rsid w:val="00D97CB5"/>
    <w:rsid w:val="00DA0D86"/>
    <w:rsid w:val="00DA3CE0"/>
    <w:rsid w:val="00DA6353"/>
    <w:rsid w:val="00DB639F"/>
    <w:rsid w:val="00DB6E11"/>
    <w:rsid w:val="00DC018C"/>
    <w:rsid w:val="00DC0B3E"/>
    <w:rsid w:val="00DC2702"/>
    <w:rsid w:val="00DC406E"/>
    <w:rsid w:val="00DD1DB0"/>
    <w:rsid w:val="00DD407A"/>
    <w:rsid w:val="00DD7DFE"/>
    <w:rsid w:val="00DE139D"/>
    <w:rsid w:val="00DE5205"/>
    <w:rsid w:val="00DF2624"/>
    <w:rsid w:val="00E0278D"/>
    <w:rsid w:val="00E0279D"/>
    <w:rsid w:val="00E11B8A"/>
    <w:rsid w:val="00E261C7"/>
    <w:rsid w:val="00E329F6"/>
    <w:rsid w:val="00E50FDA"/>
    <w:rsid w:val="00E61012"/>
    <w:rsid w:val="00E70FED"/>
    <w:rsid w:val="00E73EDA"/>
    <w:rsid w:val="00E7443E"/>
    <w:rsid w:val="00EA0516"/>
    <w:rsid w:val="00EB2759"/>
    <w:rsid w:val="00EC3207"/>
    <w:rsid w:val="00EE253B"/>
    <w:rsid w:val="00EE2CC0"/>
    <w:rsid w:val="00EE46A8"/>
    <w:rsid w:val="00EF52C0"/>
    <w:rsid w:val="00EF6A02"/>
    <w:rsid w:val="00F029F0"/>
    <w:rsid w:val="00F1169C"/>
    <w:rsid w:val="00F13F7D"/>
    <w:rsid w:val="00F249ED"/>
    <w:rsid w:val="00F27558"/>
    <w:rsid w:val="00F3063A"/>
    <w:rsid w:val="00F31582"/>
    <w:rsid w:val="00F34B09"/>
    <w:rsid w:val="00F544F2"/>
    <w:rsid w:val="00F55EFD"/>
    <w:rsid w:val="00F61D45"/>
    <w:rsid w:val="00F7312B"/>
    <w:rsid w:val="00F75F73"/>
    <w:rsid w:val="00F87353"/>
    <w:rsid w:val="00F8E73A"/>
    <w:rsid w:val="00F92B1C"/>
    <w:rsid w:val="00F9622B"/>
    <w:rsid w:val="00F9753C"/>
    <w:rsid w:val="00FA1FD9"/>
    <w:rsid w:val="00FA3D7F"/>
    <w:rsid w:val="00FB2D1E"/>
    <w:rsid w:val="00FB50BE"/>
    <w:rsid w:val="00FB5C56"/>
    <w:rsid w:val="00FC327B"/>
    <w:rsid w:val="00FD397E"/>
    <w:rsid w:val="00FF230E"/>
    <w:rsid w:val="00FF2653"/>
    <w:rsid w:val="00FF7A23"/>
    <w:rsid w:val="0192A039"/>
    <w:rsid w:val="01A93068"/>
    <w:rsid w:val="01E5E973"/>
    <w:rsid w:val="01F339A5"/>
    <w:rsid w:val="020681FE"/>
    <w:rsid w:val="0228B182"/>
    <w:rsid w:val="0237B425"/>
    <w:rsid w:val="02441D8C"/>
    <w:rsid w:val="02CFA503"/>
    <w:rsid w:val="0308FC41"/>
    <w:rsid w:val="036C2C50"/>
    <w:rsid w:val="03844BE1"/>
    <w:rsid w:val="038FA396"/>
    <w:rsid w:val="0393DECD"/>
    <w:rsid w:val="03B35DE1"/>
    <w:rsid w:val="041B4530"/>
    <w:rsid w:val="04C91958"/>
    <w:rsid w:val="053A37E9"/>
    <w:rsid w:val="06E456AE"/>
    <w:rsid w:val="0702F211"/>
    <w:rsid w:val="074B9A11"/>
    <w:rsid w:val="07F51153"/>
    <w:rsid w:val="08037DBD"/>
    <w:rsid w:val="083D0450"/>
    <w:rsid w:val="08E449E7"/>
    <w:rsid w:val="09452E70"/>
    <w:rsid w:val="09D1F819"/>
    <w:rsid w:val="0A7BDE7D"/>
    <w:rsid w:val="0A984B86"/>
    <w:rsid w:val="0AD072F9"/>
    <w:rsid w:val="0C1C2A7F"/>
    <w:rsid w:val="0D555F14"/>
    <w:rsid w:val="0DB0B458"/>
    <w:rsid w:val="0E36CD4D"/>
    <w:rsid w:val="0E38592B"/>
    <w:rsid w:val="0EDA0041"/>
    <w:rsid w:val="0F222D8A"/>
    <w:rsid w:val="0F2448AE"/>
    <w:rsid w:val="0F767F10"/>
    <w:rsid w:val="0FB3C552"/>
    <w:rsid w:val="0FCC783C"/>
    <w:rsid w:val="0FFEC8D3"/>
    <w:rsid w:val="101E8CD9"/>
    <w:rsid w:val="1023923B"/>
    <w:rsid w:val="110DFAC4"/>
    <w:rsid w:val="11A96A3F"/>
    <w:rsid w:val="11B68E71"/>
    <w:rsid w:val="11DD970D"/>
    <w:rsid w:val="1236AE83"/>
    <w:rsid w:val="127DD362"/>
    <w:rsid w:val="148B4461"/>
    <w:rsid w:val="14B6C10E"/>
    <w:rsid w:val="159F178A"/>
    <w:rsid w:val="15BF446A"/>
    <w:rsid w:val="15C9C1FC"/>
    <w:rsid w:val="15DAACC4"/>
    <w:rsid w:val="16BC8B21"/>
    <w:rsid w:val="170C3DC2"/>
    <w:rsid w:val="1771BD81"/>
    <w:rsid w:val="178818A1"/>
    <w:rsid w:val="17AF4BAC"/>
    <w:rsid w:val="17FD81D1"/>
    <w:rsid w:val="18D8C9F1"/>
    <w:rsid w:val="191331D4"/>
    <w:rsid w:val="19645839"/>
    <w:rsid w:val="1AC199D8"/>
    <w:rsid w:val="1AD340EA"/>
    <w:rsid w:val="1B283407"/>
    <w:rsid w:val="1B2E662F"/>
    <w:rsid w:val="1B73F4EF"/>
    <w:rsid w:val="1B743B96"/>
    <w:rsid w:val="1C8B7F0B"/>
    <w:rsid w:val="1CE48647"/>
    <w:rsid w:val="1D4A2861"/>
    <w:rsid w:val="1F060773"/>
    <w:rsid w:val="1F28F39A"/>
    <w:rsid w:val="1F2B7714"/>
    <w:rsid w:val="1F884059"/>
    <w:rsid w:val="1FC66A12"/>
    <w:rsid w:val="1FF33338"/>
    <w:rsid w:val="2021E459"/>
    <w:rsid w:val="2035CA4E"/>
    <w:rsid w:val="20D8965F"/>
    <w:rsid w:val="211456AA"/>
    <w:rsid w:val="215AC70C"/>
    <w:rsid w:val="22165721"/>
    <w:rsid w:val="2296E679"/>
    <w:rsid w:val="2301059A"/>
    <w:rsid w:val="243359C3"/>
    <w:rsid w:val="2441552F"/>
    <w:rsid w:val="24F7471B"/>
    <w:rsid w:val="2550D72F"/>
    <w:rsid w:val="259A05B9"/>
    <w:rsid w:val="261C02D6"/>
    <w:rsid w:val="2622E24F"/>
    <w:rsid w:val="262E872A"/>
    <w:rsid w:val="2696295F"/>
    <w:rsid w:val="26B07C76"/>
    <w:rsid w:val="272E4FFA"/>
    <w:rsid w:val="2799B67B"/>
    <w:rsid w:val="27B8244E"/>
    <w:rsid w:val="2823DAD4"/>
    <w:rsid w:val="28269F75"/>
    <w:rsid w:val="29DBA016"/>
    <w:rsid w:val="2A60F8DE"/>
    <w:rsid w:val="2A7CCD54"/>
    <w:rsid w:val="2AE4737A"/>
    <w:rsid w:val="2AFF92EB"/>
    <w:rsid w:val="2B00E282"/>
    <w:rsid w:val="2C06CE40"/>
    <w:rsid w:val="2C4EE4F1"/>
    <w:rsid w:val="2E2D91FC"/>
    <w:rsid w:val="2E6F7D17"/>
    <w:rsid w:val="2F7D9C31"/>
    <w:rsid w:val="2FA546E0"/>
    <w:rsid w:val="30603E32"/>
    <w:rsid w:val="30B2801B"/>
    <w:rsid w:val="30D9F446"/>
    <w:rsid w:val="315818DF"/>
    <w:rsid w:val="32502B74"/>
    <w:rsid w:val="32FC0976"/>
    <w:rsid w:val="33214C3B"/>
    <w:rsid w:val="336C89C2"/>
    <w:rsid w:val="3401F071"/>
    <w:rsid w:val="34266936"/>
    <w:rsid w:val="3433915B"/>
    <w:rsid w:val="347232E7"/>
    <w:rsid w:val="34C87EDB"/>
    <w:rsid w:val="35119622"/>
    <w:rsid w:val="353DF8FB"/>
    <w:rsid w:val="35552138"/>
    <w:rsid w:val="358EF138"/>
    <w:rsid w:val="35CAAC8E"/>
    <w:rsid w:val="36CFDD29"/>
    <w:rsid w:val="36E0C65C"/>
    <w:rsid w:val="37277D6E"/>
    <w:rsid w:val="385D1769"/>
    <w:rsid w:val="392A45F3"/>
    <w:rsid w:val="393030EB"/>
    <w:rsid w:val="394120FA"/>
    <w:rsid w:val="39516863"/>
    <w:rsid w:val="39DE49F7"/>
    <w:rsid w:val="3A12BEA4"/>
    <w:rsid w:val="3A3336E4"/>
    <w:rsid w:val="3A3FE805"/>
    <w:rsid w:val="3A574A24"/>
    <w:rsid w:val="3A802A47"/>
    <w:rsid w:val="3B05E1FC"/>
    <w:rsid w:val="3B9ED694"/>
    <w:rsid w:val="3C000EE2"/>
    <w:rsid w:val="3CA9CC4E"/>
    <w:rsid w:val="3DBFF015"/>
    <w:rsid w:val="3E0006EB"/>
    <w:rsid w:val="3E20DA25"/>
    <w:rsid w:val="3F58E4CC"/>
    <w:rsid w:val="401E5684"/>
    <w:rsid w:val="40228852"/>
    <w:rsid w:val="40CD13FB"/>
    <w:rsid w:val="41A868E0"/>
    <w:rsid w:val="4212522D"/>
    <w:rsid w:val="421FDCD2"/>
    <w:rsid w:val="422A1019"/>
    <w:rsid w:val="437CB1F9"/>
    <w:rsid w:val="450B91E6"/>
    <w:rsid w:val="458CA292"/>
    <w:rsid w:val="4596DD89"/>
    <w:rsid w:val="45B272E6"/>
    <w:rsid w:val="4619FCDB"/>
    <w:rsid w:val="463DF385"/>
    <w:rsid w:val="466AD536"/>
    <w:rsid w:val="467AFCEE"/>
    <w:rsid w:val="46F5DB04"/>
    <w:rsid w:val="47BD2747"/>
    <w:rsid w:val="47C32E56"/>
    <w:rsid w:val="4891A191"/>
    <w:rsid w:val="48B00F17"/>
    <w:rsid w:val="4976977F"/>
    <w:rsid w:val="49C89B8A"/>
    <w:rsid w:val="4A5A5AB7"/>
    <w:rsid w:val="4AD9688C"/>
    <w:rsid w:val="4B54FC6B"/>
    <w:rsid w:val="4B5E320B"/>
    <w:rsid w:val="4C229169"/>
    <w:rsid w:val="4C64DB6B"/>
    <w:rsid w:val="4CA4DB51"/>
    <w:rsid w:val="4CF1C53C"/>
    <w:rsid w:val="4E246F5B"/>
    <w:rsid w:val="4E857A24"/>
    <w:rsid w:val="4F52C600"/>
    <w:rsid w:val="4FC0662E"/>
    <w:rsid w:val="4FCD53F1"/>
    <w:rsid w:val="4FE21AC0"/>
    <w:rsid w:val="51219CEB"/>
    <w:rsid w:val="52535A0B"/>
    <w:rsid w:val="527CDD60"/>
    <w:rsid w:val="529837C1"/>
    <w:rsid w:val="53034E30"/>
    <w:rsid w:val="53177EA8"/>
    <w:rsid w:val="53233428"/>
    <w:rsid w:val="5338A09C"/>
    <w:rsid w:val="542B01E1"/>
    <w:rsid w:val="544D2044"/>
    <w:rsid w:val="54C9C71D"/>
    <w:rsid w:val="54CA7396"/>
    <w:rsid w:val="552DDA11"/>
    <w:rsid w:val="55685AAD"/>
    <w:rsid w:val="558891F6"/>
    <w:rsid w:val="55B04C37"/>
    <w:rsid w:val="57235483"/>
    <w:rsid w:val="57890504"/>
    <w:rsid w:val="57BC35EE"/>
    <w:rsid w:val="58157C62"/>
    <w:rsid w:val="59269B11"/>
    <w:rsid w:val="594833EA"/>
    <w:rsid w:val="598E05C4"/>
    <w:rsid w:val="59A530DE"/>
    <w:rsid w:val="59D119D5"/>
    <w:rsid w:val="59FBD1D1"/>
    <w:rsid w:val="5A11047A"/>
    <w:rsid w:val="5AAC1B52"/>
    <w:rsid w:val="5B52386F"/>
    <w:rsid w:val="5BA74142"/>
    <w:rsid w:val="5CA6AE93"/>
    <w:rsid w:val="5CCA0998"/>
    <w:rsid w:val="5D675920"/>
    <w:rsid w:val="5D71DF11"/>
    <w:rsid w:val="5EC50FBE"/>
    <w:rsid w:val="5EF35358"/>
    <w:rsid w:val="5EFD1F08"/>
    <w:rsid w:val="5FA638CD"/>
    <w:rsid w:val="6016AAED"/>
    <w:rsid w:val="601AF0EA"/>
    <w:rsid w:val="606BB0DE"/>
    <w:rsid w:val="606F8598"/>
    <w:rsid w:val="60FB7C1A"/>
    <w:rsid w:val="612B5E6F"/>
    <w:rsid w:val="614E2142"/>
    <w:rsid w:val="61536C65"/>
    <w:rsid w:val="61D0949F"/>
    <w:rsid w:val="622CF310"/>
    <w:rsid w:val="62CCB946"/>
    <w:rsid w:val="63B5D8C6"/>
    <w:rsid w:val="63BFD446"/>
    <w:rsid w:val="6417B157"/>
    <w:rsid w:val="645794D8"/>
    <w:rsid w:val="64AB04BA"/>
    <w:rsid w:val="669D1182"/>
    <w:rsid w:val="66F9E4AC"/>
    <w:rsid w:val="69251F7B"/>
    <w:rsid w:val="694A942B"/>
    <w:rsid w:val="6AD3E8D2"/>
    <w:rsid w:val="6AE244E2"/>
    <w:rsid w:val="6AFB6F2F"/>
    <w:rsid w:val="6B3BA1FF"/>
    <w:rsid w:val="6C2820E3"/>
    <w:rsid w:val="6EFF279E"/>
    <w:rsid w:val="6F28CE04"/>
    <w:rsid w:val="6F872369"/>
    <w:rsid w:val="704F3BDC"/>
    <w:rsid w:val="71CAC8CA"/>
    <w:rsid w:val="71F17A88"/>
    <w:rsid w:val="7317463C"/>
    <w:rsid w:val="7369DB2C"/>
    <w:rsid w:val="75C6F89B"/>
    <w:rsid w:val="75F30221"/>
    <w:rsid w:val="760311FD"/>
    <w:rsid w:val="760906BC"/>
    <w:rsid w:val="7665E26D"/>
    <w:rsid w:val="76F3F721"/>
    <w:rsid w:val="771BC739"/>
    <w:rsid w:val="77702E23"/>
    <w:rsid w:val="77A4069E"/>
    <w:rsid w:val="77D103EA"/>
    <w:rsid w:val="78060781"/>
    <w:rsid w:val="79A50394"/>
    <w:rsid w:val="79B8A108"/>
    <w:rsid w:val="7A1BE485"/>
    <w:rsid w:val="7A44D686"/>
    <w:rsid w:val="7AF0C4E5"/>
    <w:rsid w:val="7B3576D5"/>
    <w:rsid w:val="7BE11AEF"/>
    <w:rsid w:val="7C9D2DDA"/>
    <w:rsid w:val="7D9ACB7A"/>
    <w:rsid w:val="7D9B244C"/>
    <w:rsid w:val="7D9F44D1"/>
    <w:rsid w:val="7DAB6F3D"/>
    <w:rsid w:val="7E1841EA"/>
    <w:rsid w:val="7EE0ACAE"/>
    <w:rsid w:val="7FA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045A"/>
  <w15:chartTrackingRefBased/>
  <w15:docId w15:val="{609254A8-3509-4186-8A4B-F3976DC2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8D3"/>
  </w:style>
  <w:style w:type="paragraph" w:styleId="Footer">
    <w:name w:val="footer"/>
    <w:basedOn w:val="Normal"/>
    <w:link w:val="FooterChar"/>
    <w:uiPriority w:val="99"/>
    <w:unhideWhenUsed/>
    <w:rsid w:val="00D6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8D3"/>
  </w:style>
  <w:style w:type="paragraph" w:styleId="BalloonText">
    <w:name w:val="Balloon Text"/>
    <w:basedOn w:val="Normal"/>
    <w:link w:val="BalloonTextChar"/>
    <w:uiPriority w:val="99"/>
    <w:semiHidden/>
    <w:unhideWhenUsed/>
    <w:rsid w:val="00CF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7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3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27B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8478D5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A1103E"/>
    <w:pPr>
      <w:spacing w:after="0" w:line="240" w:lineRule="auto"/>
    </w:pPr>
  </w:style>
  <w:style w:type="paragraph" w:customStyle="1" w:styleId="paragraph">
    <w:name w:val="paragraph"/>
    <w:basedOn w:val="Normal"/>
    <w:rsid w:val="0040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051E2"/>
  </w:style>
  <w:style w:type="character" w:customStyle="1" w:styleId="eop">
    <w:name w:val="eop"/>
    <w:basedOn w:val="DefaultParagraphFont"/>
    <w:rsid w:val="004051E2"/>
  </w:style>
  <w:style w:type="paragraph" w:styleId="NoSpacing">
    <w:name w:val="No Spacing"/>
    <w:uiPriority w:val="1"/>
    <w:qFormat/>
    <w:rsid w:val="004051E2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perations@theenergy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edda4-f28b-480b-a897-bffb0f641ca3" xsi:nil="true"/>
    <lcf76f155ced4ddcb4097134ff3c332f xmlns="204887c9-5f9b-4ef2-9cbd-57f3e2b11c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48B64838C654C9326AD23537F8AEA" ma:contentTypeVersion="14" ma:contentTypeDescription="Create a new document." ma:contentTypeScope="" ma:versionID="96789e94689cff6664dd2e4128327b32">
  <xsd:schema xmlns:xsd="http://www.w3.org/2001/XMLSchema" xmlns:xs="http://www.w3.org/2001/XMLSchema" xmlns:p="http://schemas.microsoft.com/office/2006/metadata/properties" xmlns:ns2="690edda4-f28b-480b-a897-bffb0f641ca3" xmlns:ns3="204887c9-5f9b-4ef2-9cbd-57f3e2b11c62" targetNamespace="http://schemas.microsoft.com/office/2006/metadata/properties" ma:root="true" ma:fieldsID="c445c44ca7339efe52aa5bddd5347100" ns2:_="" ns3:_="">
    <xsd:import namespace="690edda4-f28b-480b-a897-bffb0f641ca3"/>
    <xsd:import namespace="204887c9-5f9b-4ef2-9cbd-57f3e2b11c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edda4-f28b-480b-a897-bffb0f641c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f144fb5-4b90-485a-9712-6bcddbb51a41}" ma:internalName="TaxCatchAll" ma:showField="CatchAllData" ma:web="690edda4-f28b-480b-a897-bffb0f641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87c9-5f9b-4ef2-9cbd-57f3e2b11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ffcc3d-3e83-41b7-b9df-e43b8d21e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086B6-5043-48A5-9668-9AD2664B4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C93C3-0DB0-4984-8DAB-A4F305E170A5}">
  <ds:schemaRefs>
    <ds:schemaRef ds:uri="http://schemas.microsoft.com/office/2006/metadata/properties"/>
    <ds:schemaRef ds:uri="http://schemas.microsoft.com/office/infopath/2007/PartnerControls"/>
    <ds:schemaRef ds:uri="d84b4d37-31c6-471e-b9ee-7821dfffd975"/>
    <ds:schemaRef ds:uri="690edda4-f28b-480b-a897-bffb0f641ca3"/>
  </ds:schemaRefs>
</ds:datastoreItem>
</file>

<file path=customXml/itemProps3.xml><?xml version="1.0" encoding="utf-8"?>
<ds:datastoreItem xmlns:ds="http://schemas.openxmlformats.org/officeDocument/2006/customXml" ds:itemID="{E834C043-AD51-49A3-9D20-910F5166C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Links>
    <vt:vector size="6" baseType="variant">
      <vt:variant>
        <vt:i4>7340120</vt:i4>
      </vt:variant>
      <vt:variant>
        <vt:i4>0</vt:i4>
      </vt:variant>
      <vt:variant>
        <vt:i4>0</vt:i4>
      </vt:variant>
      <vt:variant>
        <vt:i4>5</vt:i4>
      </vt:variant>
      <vt:variant>
        <vt:lpwstr>mailto:operations@theenergy.coop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J. Desai</dc:creator>
  <cp:keywords/>
  <dc:description/>
  <cp:lastModifiedBy>Hillary Bedeian</cp:lastModifiedBy>
  <cp:revision>37</cp:revision>
  <cp:lastPrinted>2022-09-19T20:02:00Z</cp:lastPrinted>
  <dcterms:created xsi:type="dcterms:W3CDTF">2024-09-16T21:05:00Z</dcterms:created>
  <dcterms:modified xsi:type="dcterms:W3CDTF">2024-09-20T15:44:00Z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0x0101008F9D2E4422E0B046B2DC10320A9572CD</vt:lpwstr>
  </property>
  <property fmtid="{D5CDD505-2E9C-101B-9397-08002B2CF9AE}" pid="3" name="MediaServiceImageTags">
    <vt:lpwstr/>
  </property>
</Properties>
</file>